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2C" w:rsidRPr="003E34C1" w:rsidRDefault="0054642C" w:rsidP="008E5629">
      <w:pPr>
        <w:spacing w:line="240" w:lineRule="auto"/>
        <w:rPr>
          <w:rFonts w:ascii="Arial" w:hAnsi="Arial" w:cs="Arial"/>
          <w:b/>
          <w:color w:val="006600"/>
        </w:rPr>
      </w:pPr>
      <w:r w:rsidRPr="003E34C1">
        <w:rPr>
          <w:rFonts w:ascii="Arial" w:hAnsi="Arial" w:cs="Arial"/>
          <w:b/>
          <w:color w:val="006600"/>
        </w:rPr>
        <w:t>Soutěžní program</w:t>
      </w:r>
    </w:p>
    <w:p w:rsidR="0054642C" w:rsidRPr="008E5629" w:rsidRDefault="0054642C" w:rsidP="008E5629">
      <w:pPr>
        <w:spacing w:line="240" w:lineRule="auto"/>
        <w:rPr>
          <w:rFonts w:ascii="Arial" w:hAnsi="Arial" w:cs="Arial"/>
          <w:b/>
          <w:color w:val="006600"/>
          <w:sz w:val="24"/>
          <w:szCs w:val="24"/>
        </w:rPr>
      </w:pPr>
      <w:r w:rsidRPr="00AC2F79">
        <w:rPr>
          <w:rFonts w:ascii="Arial" w:hAnsi="Arial" w:cs="Arial"/>
          <w:b/>
          <w:color w:val="006600"/>
        </w:rPr>
        <w:t>Kategorie Junior – do 15 let</w:t>
      </w:r>
      <w:r w:rsidRPr="00AC2F79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561092">
        <w:rPr>
          <w:rFonts w:ascii="Arial" w:hAnsi="Arial" w:cs="Arial"/>
          <w:i/>
          <w:color w:val="006600"/>
          <w:sz w:val="18"/>
          <w:szCs w:val="18"/>
        </w:rPr>
        <w:t>(nar. po 6. 12. 2000</w:t>
      </w:r>
      <w:r>
        <w:rPr>
          <w:rFonts w:ascii="Arial" w:hAnsi="Arial" w:cs="Arial"/>
          <w:i/>
          <w:color w:val="006600"/>
          <w:sz w:val="18"/>
          <w:szCs w:val="18"/>
        </w:rPr>
        <w:t>)</w:t>
      </w:r>
    </w:p>
    <w:p w:rsidR="0054642C" w:rsidRPr="008E5629" w:rsidRDefault="0054642C" w:rsidP="008E5629">
      <w:pPr>
        <w:spacing w:line="240" w:lineRule="auto"/>
        <w:rPr>
          <w:rFonts w:ascii="Arial" w:hAnsi="Arial" w:cs="Arial"/>
          <w:b/>
          <w:color w:val="006600"/>
          <w:sz w:val="20"/>
          <w:szCs w:val="20"/>
        </w:rPr>
      </w:pPr>
      <w:r w:rsidRPr="00AC2F79">
        <w:rPr>
          <w:rFonts w:ascii="Arial" w:hAnsi="Arial" w:cs="Arial"/>
          <w:b/>
          <w:color w:val="006600"/>
          <w:sz w:val="20"/>
          <w:szCs w:val="20"/>
        </w:rPr>
        <w:t xml:space="preserve">Jednokolová </w:t>
      </w:r>
      <w:r w:rsidRPr="00316246">
        <w:rPr>
          <w:rFonts w:ascii="Arial" w:hAnsi="Arial" w:cs="Arial"/>
          <w:color w:val="006600"/>
          <w:sz w:val="20"/>
          <w:szCs w:val="20"/>
        </w:rPr>
        <w:t>- trvání 12 – 15 minut</w:t>
      </w:r>
      <w:r w:rsidRPr="00AC2F79">
        <w:rPr>
          <w:rFonts w:ascii="Arial" w:hAnsi="Arial" w:cs="Arial"/>
          <w:b/>
          <w:color w:val="006600"/>
        </w:rPr>
        <w:t xml:space="preserve"> </w:t>
      </w:r>
      <w:r w:rsidRPr="00AC2F79">
        <w:rPr>
          <w:rFonts w:ascii="Arial" w:hAnsi="Arial" w:cs="Arial"/>
          <w:b/>
          <w:color w:val="006600"/>
        </w:rPr>
        <w:br/>
      </w:r>
      <w:r w:rsidRPr="00AC2F79">
        <w:rPr>
          <w:rFonts w:ascii="Arial" w:hAnsi="Arial" w:cs="Arial"/>
          <w:color w:val="006600"/>
          <w:sz w:val="20"/>
          <w:szCs w:val="20"/>
        </w:rPr>
        <w:t xml:space="preserve">A) Výběr z klavírního díla J. S. Bacha </w:t>
      </w:r>
      <w:r w:rsidRPr="00AC2F79">
        <w:rPr>
          <w:rFonts w:ascii="Arial" w:hAnsi="Arial" w:cs="Arial"/>
          <w:color w:val="006600"/>
          <w:sz w:val="20"/>
          <w:szCs w:val="20"/>
        </w:rPr>
        <w:br/>
        <w:t xml:space="preserve">B) Výběr dvou etud ze sbírek J. B. Cramera, C. Czerného op. 299 nebo op. 740 </w:t>
      </w:r>
      <w:r w:rsidRPr="00AC2F79">
        <w:rPr>
          <w:rFonts w:ascii="Arial" w:hAnsi="Arial" w:cs="Arial"/>
          <w:color w:val="006600"/>
          <w:sz w:val="20"/>
          <w:szCs w:val="20"/>
        </w:rPr>
        <w:br/>
        <w:t xml:space="preserve">C) Výběr z klavírního díla Zdeňka Fibicha </w:t>
      </w:r>
      <w:r w:rsidRPr="00AC2F79">
        <w:rPr>
          <w:rFonts w:ascii="Arial" w:hAnsi="Arial" w:cs="Arial"/>
          <w:color w:val="006600"/>
          <w:sz w:val="20"/>
          <w:szCs w:val="20"/>
        </w:rPr>
        <w:br/>
        <w:t>D) Skladby dle volného výběru</w:t>
      </w:r>
      <w:r>
        <w:rPr>
          <w:rFonts w:ascii="Arial" w:hAnsi="Arial" w:cs="Arial"/>
          <w:color w:val="006600"/>
          <w:sz w:val="20"/>
          <w:szCs w:val="20"/>
        </w:rPr>
        <w:t xml:space="preserve"> z období romantismu nebo novějších</w:t>
      </w:r>
    </w:p>
    <w:p w:rsidR="0054642C" w:rsidRDefault="0054642C" w:rsidP="008E5629">
      <w:pPr>
        <w:spacing w:line="240" w:lineRule="auto"/>
        <w:rPr>
          <w:rFonts w:ascii="Arial" w:hAnsi="Arial" w:cs="Arial"/>
          <w:i/>
          <w:color w:val="006600"/>
        </w:rPr>
      </w:pPr>
      <w:r w:rsidRPr="00AC2F79">
        <w:rPr>
          <w:rFonts w:ascii="Arial" w:hAnsi="Arial" w:cs="Arial"/>
          <w:b/>
          <w:color w:val="006600"/>
        </w:rPr>
        <w:t>I.kategorie - do 18 let</w:t>
      </w:r>
      <w:r w:rsidRPr="00AC2F79">
        <w:rPr>
          <w:rFonts w:ascii="Arial" w:hAnsi="Arial" w:cs="Arial"/>
          <w:color w:val="006600"/>
          <w:sz w:val="24"/>
          <w:szCs w:val="24"/>
        </w:rPr>
        <w:t xml:space="preserve"> </w:t>
      </w:r>
      <w:r w:rsidRPr="00561092">
        <w:rPr>
          <w:rFonts w:ascii="Arial" w:hAnsi="Arial" w:cs="Arial"/>
          <w:i/>
          <w:color w:val="006600"/>
          <w:sz w:val="18"/>
          <w:szCs w:val="18"/>
        </w:rPr>
        <w:t>(nar. po 6. 12. 1997)</w:t>
      </w:r>
      <w:r>
        <w:rPr>
          <w:rFonts w:ascii="Arial" w:hAnsi="Arial" w:cs="Arial"/>
          <w:i/>
          <w:color w:val="006600"/>
        </w:rPr>
        <w:t xml:space="preserve">  </w:t>
      </w:r>
    </w:p>
    <w:p w:rsidR="0054642C" w:rsidRPr="00FC07AA" w:rsidRDefault="0054642C" w:rsidP="008E5629">
      <w:pPr>
        <w:spacing w:line="240" w:lineRule="auto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b/>
          <w:color w:val="006600"/>
          <w:sz w:val="20"/>
          <w:szCs w:val="20"/>
        </w:rPr>
        <w:t xml:space="preserve">1. kolo </w:t>
      </w:r>
      <w:r w:rsidRPr="00316246">
        <w:rPr>
          <w:rFonts w:ascii="Arial" w:hAnsi="Arial" w:cs="Arial"/>
          <w:color w:val="006600"/>
          <w:sz w:val="20"/>
          <w:szCs w:val="20"/>
        </w:rPr>
        <w:t>– trvání 12 - 15 minut</w:t>
      </w:r>
      <w:r w:rsidRPr="00AC2F79">
        <w:rPr>
          <w:rFonts w:ascii="Arial" w:hAnsi="Arial" w:cs="Arial"/>
          <w:b/>
          <w:color w:val="006600"/>
        </w:rPr>
        <w:t xml:space="preserve"> </w:t>
      </w:r>
      <w:r w:rsidRPr="00AC2F79">
        <w:rPr>
          <w:rFonts w:ascii="Arial" w:hAnsi="Arial" w:cs="Arial"/>
          <w:b/>
          <w:color w:val="006600"/>
        </w:rPr>
        <w:br/>
      </w:r>
      <w:r w:rsidRPr="00AC2F79">
        <w:rPr>
          <w:rFonts w:ascii="Arial" w:hAnsi="Arial" w:cs="Arial"/>
          <w:color w:val="006600"/>
          <w:sz w:val="20"/>
          <w:szCs w:val="20"/>
        </w:rPr>
        <w:t xml:space="preserve">A) Výběr z klavírního díla J. S. Bacha  </w:t>
      </w:r>
      <w:r w:rsidRPr="00AC2F79">
        <w:rPr>
          <w:rFonts w:ascii="Arial" w:hAnsi="Arial" w:cs="Arial"/>
          <w:color w:val="006600"/>
          <w:sz w:val="20"/>
          <w:szCs w:val="20"/>
        </w:rPr>
        <w:br/>
        <w:t xml:space="preserve">B) Dvě etudy, jedna musí být F. Chopina z op.10 </w:t>
      </w:r>
      <w:r>
        <w:rPr>
          <w:rFonts w:ascii="Arial" w:hAnsi="Arial" w:cs="Arial"/>
          <w:color w:val="006600"/>
          <w:sz w:val="20"/>
          <w:szCs w:val="20"/>
        </w:rPr>
        <w:t>(mimo č. 3 a 6) nebo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 op. 25 (mimo č.7)  </w:t>
      </w:r>
      <w:r w:rsidRPr="00AC2F79">
        <w:rPr>
          <w:rFonts w:ascii="Arial" w:hAnsi="Arial" w:cs="Arial"/>
          <w:color w:val="006600"/>
          <w:sz w:val="20"/>
          <w:szCs w:val="20"/>
        </w:rPr>
        <w:br/>
        <w:t>C) Výběr ze skl</w:t>
      </w:r>
      <w:r>
        <w:rPr>
          <w:rFonts w:ascii="Arial" w:hAnsi="Arial" w:cs="Arial"/>
          <w:color w:val="006600"/>
          <w:sz w:val="20"/>
          <w:szCs w:val="20"/>
        </w:rPr>
        <w:t>adeb autorů z období romantismu</w:t>
      </w:r>
      <w:r>
        <w:rPr>
          <w:rFonts w:ascii="Arial" w:hAnsi="Arial" w:cs="Arial"/>
          <w:color w:val="006600"/>
          <w:sz w:val="20"/>
          <w:szCs w:val="20"/>
        </w:rPr>
        <w:br/>
      </w:r>
      <w:r w:rsidRPr="00AC2F79">
        <w:rPr>
          <w:rFonts w:ascii="Arial" w:hAnsi="Arial" w:cs="Arial"/>
          <w:b/>
          <w:color w:val="006600"/>
          <w:sz w:val="20"/>
          <w:szCs w:val="20"/>
        </w:rPr>
        <w:t xml:space="preserve">2. kolo </w:t>
      </w:r>
      <w:r w:rsidRPr="00316246">
        <w:rPr>
          <w:rFonts w:ascii="Arial" w:hAnsi="Arial" w:cs="Arial"/>
          <w:color w:val="006600"/>
          <w:sz w:val="20"/>
          <w:szCs w:val="20"/>
        </w:rPr>
        <w:t>– trvání 20 – 25 minut</w:t>
      </w:r>
      <w:r w:rsidRPr="00AC2F79">
        <w:rPr>
          <w:rFonts w:ascii="Arial" w:hAnsi="Arial" w:cs="Arial"/>
          <w:b/>
          <w:color w:val="006600"/>
        </w:rPr>
        <w:t xml:space="preserve"> </w:t>
      </w:r>
      <w:r w:rsidRPr="00AC2F79">
        <w:rPr>
          <w:rFonts w:ascii="Arial" w:hAnsi="Arial" w:cs="Arial"/>
          <w:color w:val="006600"/>
        </w:rPr>
        <w:br/>
      </w:r>
      <w:r>
        <w:rPr>
          <w:rFonts w:ascii="Arial" w:hAnsi="Arial" w:cs="Arial"/>
          <w:color w:val="006600"/>
          <w:sz w:val="20"/>
          <w:szCs w:val="20"/>
        </w:rPr>
        <w:t>A) Věta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 v sonátové nebo rondové formě ze sonát autorů: Haydn, Mozart, Beethoven, Clementi, Dusík </w:t>
      </w:r>
      <w:r w:rsidRPr="00AC2F79">
        <w:rPr>
          <w:rFonts w:ascii="Arial" w:hAnsi="Arial" w:cs="Arial"/>
          <w:color w:val="006600"/>
          <w:sz w:val="20"/>
          <w:szCs w:val="20"/>
        </w:rPr>
        <w:br/>
        <w:t xml:space="preserve">B) Výběr z klavírního díla Alexandra Skrjabina        </w:t>
      </w:r>
      <w:r w:rsidRPr="00AC2F79">
        <w:rPr>
          <w:rFonts w:ascii="Arial" w:hAnsi="Arial" w:cs="Arial"/>
          <w:color w:val="006600"/>
          <w:sz w:val="20"/>
          <w:szCs w:val="20"/>
        </w:rPr>
        <w:br/>
        <w:t>C) Výběr z klavírního díla Leoše Janáčka</w:t>
      </w:r>
      <w:r w:rsidRPr="00AC2F79">
        <w:rPr>
          <w:rFonts w:ascii="Arial" w:hAnsi="Arial" w:cs="Arial"/>
          <w:color w:val="006600"/>
          <w:sz w:val="20"/>
          <w:szCs w:val="20"/>
        </w:rPr>
        <w:br/>
        <w:t>D) Skladby dle volného výběru</w:t>
      </w:r>
      <w:r>
        <w:rPr>
          <w:rFonts w:ascii="Arial" w:hAnsi="Arial" w:cs="Arial"/>
          <w:color w:val="006600"/>
          <w:sz w:val="20"/>
          <w:szCs w:val="20"/>
        </w:rPr>
        <w:t xml:space="preserve"> z období romantismu nebo novějších </w:t>
      </w:r>
    </w:p>
    <w:p w:rsidR="0054642C" w:rsidRPr="008E5629" w:rsidRDefault="0054642C" w:rsidP="008E5629">
      <w:pPr>
        <w:spacing w:line="240" w:lineRule="auto"/>
        <w:rPr>
          <w:rFonts w:ascii="Arial" w:hAnsi="Arial" w:cs="Arial"/>
          <w:i/>
          <w:color w:val="006600"/>
          <w:sz w:val="18"/>
          <w:szCs w:val="18"/>
        </w:rPr>
      </w:pPr>
      <w:r w:rsidRPr="00AC2F79">
        <w:rPr>
          <w:rFonts w:ascii="Arial" w:hAnsi="Arial" w:cs="Arial"/>
          <w:b/>
          <w:color w:val="006600"/>
        </w:rPr>
        <w:t>II.kategorie – do 22 let</w:t>
      </w:r>
      <w:r w:rsidRPr="00AC2F79">
        <w:rPr>
          <w:rFonts w:ascii="Arial" w:hAnsi="Arial" w:cs="Arial"/>
          <w:b/>
          <w:color w:val="006600"/>
          <w:sz w:val="24"/>
          <w:szCs w:val="24"/>
        </w:rPr>
        <w:t xml:space="preserve">  </w:t>
      </w:r>
      <w:r w:rsidRPr="00561092">
        <w:rPr>
          <w:rFonts w:ascii="Arial" w:hAnsi="Arial" w:cs="Arial"/>
          <w:i/>
          <w:color w:val="006600"/>
          <w:sz w:val="18"/>
          <w:szCs w:val="18"/>
        </w:rPr>
        <w:t>(nar. po 6. 12. 1993)</w:t>
      </w:r>
      <w:r>
        <w:rPr>
          <w:rFonts w:ascii="Arial" w:hAnsi="Arial" w:cs="Arial"/>
          <w:i/>
          <w:color w:val="006600"/>
        </w:rPr>
        <w:t xml:space="preserve"> </w:t>
      </w:r>
    </w:p>
    <w:p w:rsidR="0054642C" w:rsidRDefault="0054642C" w:rsidP="008E5629">
      <w:pPr>
        <w:spacing w:line="240" w:lineRule="auto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b/>
          <w:color w:val="006600"/>
          <w:sz w:val="20"/>
          <w:szCs w:val="20"/>
        </w:rPr>
        <w:t>1.kolo – trvání 15 až 20 minut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 </w:t>
      </w:r>
      <w:r w:rsidRPr="00AC2F79">
        <w:rPr>
          <w:rFonts w:ascii="Arial" w:hAnsi="Arial" w:cs="Arial"/>
          <w:color w:val="006600"/>
          <w:sz w:val="20"/>
          <w:szCs w:val="20"/>
        </w:rPr>
        <w:br/>
        <w:t xml:space="preserve">A) Výběr z klavírního díla J. S.Bacha </w:t>
      </w:r>
      <w:r w:rsidRPr="00AC2F79">
        <w:rPr>
          <w:rFonts w:ascii="Arial" w:hAnsi="Arial" w:cs="Arial"/>
          <w:color w:val="006600"/>
          <w:sz w:val="20"/>
          <w:szCs w:val="20"/>
        </w:rPr>
        <w:br/>
        <w:t xml:space="preserve">B) Dvě </w:t>
      </w:r>
      <w:r>
        <w:rPr>
          <w:rFonts w:ascii="Arial" w:hAnsi="Arial" w:cs="Arial"/>
          <w:color w:val="006600"/>
          <w:sz w:val="20"/>
          <w:szCs w:val="20"/>
        </w:rPr>
        <w:t>koncertní etudy,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 jedna musí být F. Chopina z op.10 (mimo č. 3 a 6) nebo op.25 (mimo č.7) </w:t>
      </w:r>
      <w:r w:rsidRPr="00AC2F79">
        <w:rPr>
          <w:rFonts w:ascii="Arial" w:hAnsi="Arial" w:cs="Arial"/>
          <w:color w:val="006600"/>
          <w:sz w:val="20"/>
          <w:szCs w:val="20"/>
        </w:rPr>
        <w:br/>
        <w:t>C) Výběr ze skl</w:t>
      </w:r>
      <w:r>
        <w:rPr>
          <w:rFonts w:ascii="Arial" w:hAnsi="Arial" w:cs="Arial"/>
          <w:color w:val="006600"/>
          <w:sz w:val="20"/>
          <w:szCs w:val="20"/>
        </w:rPr>
        <w:t>adeb autorů z období romantismu</w:t>
      </w:r>
      <w:r>
        <w:rPr>
          <w:rFonts w:ascii="Arial" w:hAnsi="Arial" w:cs="Arial"/>
          <w:color w:val="006600"/>
          <w:sz w:val="20"/>
          <w:szCs w:val="20"/>
        </w:rPr>
        <w:br/>
      </w:r>
      <w:r w:rsidRPr="00AC2F79">
        <w:rPr>
          <w:rFonts w:ascii="Arial" w:hAnsi="Arial" w:cs="Arial"/>
          <w:b/>
          <w:color w:val="006600"/>
          <w:sz w:val="20"/>
          <w:szCs w:val="20"/>
        </w:rPr>
        <w:t>2.kolo – trvání 25 až 30 minut</w:t>
      </w:r>
      <w:r w:rsidRPr="00AC2F79">
        <w:rPr>
          <w:rFonts w:ascii="Arial" w:hAnsi="Arial" w:cs="Arial"/>
          <w:color w:val="006600"/>
        </w:rPr>
        <w:t xml:space="preserve">  </w:t>
      </w:r>
      <w:r w:rsidRPr="00AC2F79">
        <w:rPr>
          <w:rFonts w:ascii="Arial" w:hAnsi="Arial" w:cs="Arial"/>
          <w:color w:val="006600"/>
        </w:rPr>
        <w:br/>
      </w:r>
      <w:r w:rsidRPr="00AC2F79">
        <w:rPr>
          <w:rFonts w:ascii="Arial" w:hAnsi="Arial" w:cs="Arial"/>
          <w:color w:val="006600"/>
          <w:sz w:val="20"/>
          <w:szCs w:val="20"/>
        </w:rPr>
        <w:t xml:space="preserve">A) Výběr dvou kontrastních vět ze sonát autorů: Haydn, Mozart, Beethoven, Clementi, Dusík </w:t>
      </w:r>
      <w:r w:rsidRPr="00AC2F79">
        <w:rPr>
          <w:rFonts w:ascii="Arial" w:hAnsi="Arial" w:cs="Arial"/>
          <w:color w:val="006600"/>
          <w:sz w:val="20"/>
          <w:szCs w:val="20"/>
        </w:rPr>
        <w:br/>
        <w:t xml:space="preserve">B) Výběr z klavírního díla Alexandra Skrjabina        </w:t>
      </w:r>
      <w:r w:rsidRPr="00AC2F79">
        <w:rPr>
          <w:rFonts w:ascii="Arial" w:hAnsi="Arial" w:cs="Arial"/>
          <w:color w:val="006600"/>
          <w:sz w:val="20"/>
          <w:szCs w:val="20"/>
        </w:rPr>
        <w:br/>
        <w:t>C) Výběr z klavírního díla Leoše Janáčka</w:t>
      </w:r>
      <w:r w:rsidRPr="00AC2F79">
        <w:rPr>
          <w:rFonts w:ascii="Arial" w:hAnsi="Arial" w:cs="Arial"/>
          <w:color w:val="006600"/>
          <w:sz w:val="20"/>
          <w:szCs w:val="20"/>
        </w:rPr>
        <w:br/>
        <w:t>D) Skladby dle volného výběru</w:t>
      </w:r>
      <w:r>
        <w:rPr>
          <w:rFonts w:ascii="Arial" w:hAnsi="Arial" w:cs="Arial"/>
          <w:color w:val="006600"/>
          <w:sz w:val="20"/>
          <w:szCs w:val="20"/>
        </w:rPr>
        <w:t xml:space="preserve"> z období romantismu nebo novějších</w:t>
      </w:r>
      <w:r>
        <w:rPr>
          <w:rFonts w:ascii="Arial" w:hAnsi="Arial" w:cs="Arial"/>
          <w:color w:val="006600"/>
          <w:sz w:val="20"/>
          <w:szCs w:val="20"/>
        </w:rPr>
        <w:br/>
        <w:t>_________________________________________</w:t>
      </w:r>
    </w:p>
    <w:p w:rsidR="0054642C" w:rsidRPr="000242CD" w:rsidRDefault="0054642C" w:rsidP="008E5629">
      <w:pPr>
        <w:spacing w:line="240" w:lineRule="auto"/>
        <w:rPr>
          <w:rStyle w:val="Hyperlink"/>
          <w:rFonts w:ascii="Arial" w:hAnsi="Arial" w:cs="Arial"/>
          <w:color w:val="006600"/>
          <w:sz w:val="18"/>
          <w:szCs w:val="18"/>
          <w:u w:val="none"/>
        </w:rPr>
      </w:pPr>
      <w:r w:rsidRPr="00AC2F79">
        <w:rPr>
          <w:rFonts w:ascii="Arial" w:hAnsi="Arial" w:cs="Arial"/>
          <w:b/>
          <w:color w:val="006600"/>
        </w:rPr>
        <w:t>Kontakt</w:t>
      </w:r>
      <w:r w:rsidRPr="00AC2F79">
        <w:rPr>
          <w:rFonts w:ascii="Arial" w:hAnsi="Arial" w:cs="Arial"/>
          <w:color w:val="006600"/>
          <w:sz w:val="24"/>
          <w:szCs w:val="24"/>
        </w:rPr>
        <w:br/>
      </w:r>
      <w:r w:rsidRPr="000242CD">
        <w:rPr>
          <w:rFonts w:ascii="Arial" w:hAnsi="Arial" w:cs="Arial"/>
          <w:color w:val="006600"/>
          <w:sz w:val="18"/>
          <w:szCs w:val="18"/>
        </w:rPr>
        <w:t xml:space="preserve">Eva Horáková  </w:t>
      </w:r>
      <w:r w:rsidRPr="000242CD">
        <w:rPr>
          <w:rFonts w:ascii="Arial" w:hAnsi="Arial" w:cs="Arial"/>
          <w:color w:val="006600"/>
          <w:sz w:val="18"/>
          <w:szCs w:val="18"/>
        </w:rPr>
        <w:br/>
        <w:t xml:space="preserve">Konzervatoř Brno, tř. Kpt. Jaroše 45, 662 54 Brno  </w:t>
      </w:r>
      <w:r w:rsidRPr="000242CD">
        <w:rPr>
          <w:rFonts w:ascii="Arial" w:hAnsi="Arial" w:cs="Arial"/>
          <w:color w:val="006600"/>
          <w:sz w:val="18"/>
          <w:szCs w:val="18"/>
        </w:rPr>
        <w:br/>
        <w:t>mobil:  +420 732 231 317</w:t>
      </w:r>
      <w:r w:rsidRPr="000242CD">
        <w:rPr>
          <w:rFonts w:ascii="Arial" w:hAnsi="Arial" w:cs="Arial"/>
          <w:color w:val="006600"/>
          <w:sz w:val="18"/>
          <w:szCs w:val="18"/>
        </w:rPr>
        <w:br/>
        <w:t xml:space="preserve">e-mail: </w:t>
      </w:r>
      <w:hyperlink r:id="rId7" w:history="1">
        <w:r w:rsidRPr="000242CD">
          <w:rPr>
            <w:rStyle w:val="Hyperlink"/>
            <w:rFonts w:ascii="Arial" w:hAnsi="Arial" w:cs="Arial"/>
            <w:color w:val="006600"/>
            <w:sz w:val="18"/>
            <w:szCs w:val="18"/>
          </w:rPr>
          <w:t>info@aretebrno.eu</w:t>
        </w:r>
      </w:hyperlink>
    </w:p>
    <w:p w:rsidR="0054642C" w:rsidRPr="00AC2F79" w:rsidRDefault="0054642C" w:rsidP="0015079E">
      <w:pPr>
        <w:spacing w:line="240" w:lineRule="auto"/>
        <w:jc w:val="center"/>
        <w:rPr>
          <w:rFonts w:ascii="Arial" w:hAnsi="Arial" w:cs="Arial"/>
          <w:b/>
          <w:bCs/>
          <w:color w:val="006600"/>
          <w:kern w:val="28"/>
          <w:sz w:val="12"/>
          <w:szCs w:val="12"/>
          <w:lang w:eastAsia="cs-CZ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http://cestiskladatele.wz.cz/pictures/fibich.gif" style="position:absolute;left:0;text-align:left;margin-left:361.8pt;margin-top:49.4pt;width:33.9pt;height:42.2pt;z-index:251657216;visibility:visible;mso-position-horizontal-relative:margin" o:allowoverlap="f">
            <v:imagedata r:id="rId8" o:title=""/>
            <w10:wrap type="square" anchorx="margin"/>
          </v:shape>
        </w:pict>
      </w:r>
      <w:r w:rsidRPr="00AC2F79">
        <w:rPr>
          <w:rFonts w:ascii="Arial" w:hAnsi="Arial" w:cs="Arial"/>
          <w:b/>
          <w:bCs/>
          <w:color w:val="006600"/>
          <w:kern w:val="28"/>
          <w:sz w:val="36"/>
          <w:szCs w:val="36"/>
          <w:lang w:eastAsia="cs-CZ"/>
        </w:rPr>
        <w:t>Brněnská klavírní soutěž 2015</w:t>
      </w:r>
    </w:p>
    <w:p w:rsidR="0054642C" w:rsidRPr="00AC2F79" w:rsidRDefault="0054642C" w:rsidP="004E1C34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                                         </w:t>
      </w:r>
      <w:r w:rsidRPr="00522B10">
        <w:rPr>
          <w:rFonts w:ascii="Arial" w:hAnsi="Arial" w:cs="Arial"/>
          <w:noProof/>
          <w:color w:val="006600"/>
          <w:sz w:val="48"/>
          <w:szCs w:val="48"/>
          <w:lang w:val="sk-SK" w:eastAsia="sk-SK"/>
        </w:rPr>
        <w:pict>
          <v:shape id="obrázek 7" o:spid="_x0000_i1025" type="#_x0000_t75" alt="http://www.skrjabin.wz.cz/Obrazky/Skrjabin_Alexander_Nikojavic01.jpg" style="width:30pt;height:42pt;visibility:visible">
            <v:imagedata r:id="rId9" o:title=""/>
          </v:shape>
        </w:pict>
      </w: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                               </w:t>
      </w:r>
    </w:p>
    <w:p w:rsidR="0054642C" w:rsidRPr="00AC2F79" w:rsidRDefault="0054642C" w:rsidP="00B77B2B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16"/>
          <w:szCs w:val="16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                                  </w:t>
      </w:r>
    </w:p>
    <w:p w:rsidR="0054642C" w:rsidRPr="00AC2F79" w:rsidRDefault="0054642C" w:rsidP="008E5629">
      <w:pPr>
        <w:spacing w:line="240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4. ročník soutěže je věnován výročím </w:t>
      </w: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br/>
        <w:t xml:space="preserve">Zdeňka Fibicha (1850 – 1900) </w:t>
      </w: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br/>
        <w:t>a  Alexandra Skrjabina (1872 – 1915</w:t>
      </w:r>
      <w:r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>)</w:t>
      </w:r>
    </w:p>
    <w:p w:rsidR="0054642C" w:rsidRPr="008E5629" w:rsidRDefault="0054642C" w:rsidP="00B77B2B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16"/>
          <w:szCs w:val="16"/>
          <w:lang w:eastAsia="cs-CZ"/>
        </w:rPr>
      </w:pPr>
    </w:p>
    <w:p w:rsidR="0054642C" w:rsidRPr="00AC2F79" w:rsidRDefault="0054642C" w:rsidP="00347ACD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8"/>
          <w:szCs w:val="28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lang w:eastAsia="cs-CZ"/>
        </w:rPr>
        <w:t>Záštitu nad soutěží převzali</w:t>
      </w:r>
    </w:p>
    <w:p w:rsidR="0054642C" w:rsidRPr="008977BF" w:rsidRDefault="0054642C" w:rsidP="00347ACD">
      <w:pPr>
        <w:spacing w:after="0" w:line="240" w:lineRule="auto"/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</w:pPr>
      <w:r w:rsidRPr="008977BF"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  <w:t>JUDr.</w:t>
      </w:r>
      <w:r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  <w:t xml:space="preserve"> </w:t>
      </w:r>
      <w:r w:rsidRPr="008977BF"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  <w:t>Michal Hašek,</w:t>
      </w:r>
      <w:r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  <w:t xml:space="preserve"> </w:t>
      </w:r>
      <w:r w:rsidRPr="008977BF">
        <w:rPr>
          <w:rFonts w:ascii="Arial" w:hAnsi="Arial" w:cs="Arial"/>
          <w:color w:val="006600"/>
          <w:kern w:val="28"/>
          <w:sz w:val="20"/>
          <w:szCs w:val="20"/>
          <w:lang w:eastAsia="cs-CZ"/>
        </w:rPr>
        <w:t>hejtman Jihomoravského kraje</w:t>
      </w:r>
    </w:p>
    <w:p w:rsidR="0054642C" w:rsidRPr="008977BF" w:rsidRDefault="0054642C" w:rsidP="00347ACD">
      <w:pPr>
        <w:widowControl w:val="0"/>
        <w:spacing w:after="0" w:line="240" w:lineRule="auto"/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</w:pPr>
      <w:r w:rsidRPr="008977BF"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  <w:t xml:space="preserve">Ing. Petr Vokřál, </w:t>
      </w:r>
      <w:r w:rsidRPr="008977BF">
        <w:rPr>
          <w:rFonts w:ascii="Arial" w:hAnsi="Arial" w:cs="Arial"/>
          <w:color w:val="006600"/>
          <w:kern w:val="28"/>
          <w:sz w:val="20"/>
          <w:szCs w:val="20"/>
          <w:lang w:eastAsia="cs-CZ"/>
        </w:rPr>
        <w:t>primátor statutárního města Brna</w:t>
      </w:r>
    </w:p>
    <w:p w:rsidR="0054642C" w:rsidRPr="00347ACD" w:rsidRDefault="0054642C" w:rsidP="00347ACD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16"/>
          <w:szCs w:val="16"/>
          <w:lang w:eastAsia="cs-CZ"/>
        </w:rPr>
      </w:pPr>
    </w:p>
    <w:p w:rsidR="0054642C" w:rsidRPr="00AC2F79" w:rsidRDefault="0054642C" w:rsidP="00347ACD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lang w:eastAsia="cs-CZ"/>
        </w:rPr>
        <w:t>Soutěž</w:t>
      </w:r>
    </w:p>
    <w:p w:rsidR="0054642C" w:rsidRPr="00AC2F79" w:rsidRDefault="0054642C" w:rsidP="00347ACD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  <w:t xml:space="preserve">se koná od pátku </w:t>
      </w:r>
      <w:r w:rsidRPr="00AC2F79">
        <w:rPr>
          <w:rFonts w:ascii="Arial" w:hAnsi="Arial" w:cs="Arial"/>
          <w:color w:val="006600"/>
          <w:kern w:val="28"/>
          <w:sz w:val="20"/>
          <w:szCs w:val="20"/>
          <w:lang w:eastAsia="cs-CZ"/>
        </w:rPr>
        <w:t>4. 12. 2015 do neděle 6. 12. 2015</w:t>
      </w:r>
      <w:r w:rsidRPr="00AC2F79">
        <w:rPr>
          <w:rFonts w:ascii="Arial" w:hAnsi="Arial" w:cs="Arial"/>
          <w:bCs/>
          <w:color w:val="006600"/>
          <w:kern w:val="28"/>
          <w:sz w:val="20"/>
          <w:szCs w:val="20"/>
          <w:lang w:eastAsia="cs-CZ"/>
        </w:rPr>
        <w:t xml:space="preserve"> v sále Konzervatoře Brno, tř. Kpt. Jaroše 45</w:t>
      </w: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>.</w:t>
      </w:r>
    </w:p>
    <w:p w:rsidR="0054642C" w:rsidRPr="00347ACD" w:rsidRDefault="0054642C" w:rsidP="00347ACD">
      <w:pPr>
        <w:spacing w:after="0" w:line="240" w:lineRule="auto"/>
        <w:rPr>
          <w:rFonts w:ascii="Arial" w:hAnsi="Arial" w:cs="Arial"/>
          <w:b/>
          <w:bCs/>
          <w:color w:val="006600"/>
          <w:kern w:val="28"/>
          <w:sz w:val="16"/>
          <w:szCs w:val="16"/>
          <w:lang w:eastAsia="cs-CZ"/>
        </w:rPr>
      </w:pPr>
    </w:p>
    <w:p w:rsidR="0054642C" w:rsidRPr="00AC2F79" w:rsidRDefault="0054642C" w:rsidP="00347ACD">
      <w:pPr>
        <w:spacing w:after="0" w:line="240" w:lineRule="auto"/>
        <w:rPr>
          <w:rFonts w:ascii="Arial" w:hAnsi="Arial" w:cs="Arial"/>
          <w:b/>
          <w:bCs/>
          <w:color w:val="006600"/>
          <w:kern w:val="28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lang w:eastAsia="cs-CZ"/>
        </w:rPr>
        <w:t xml:space="preserve">Koncert vítězů </w:t>
      </w:r>
    </w:p>
    <w:p w:rsidR="0054642C" w:rsidRPr="00AC2F79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color w:val="006600"/>
          <w:kern w:val="28"/>
          <w:sz w:val="20"/>
          <w:szCs w:val="20"/>
          <w:lang w:eastAsia="cs-CZ"/>
        </w:rPr>
        <w:t>se koná v neděli 6. 12. 2015 odpoledne.</w:t>
      </w:r>
    </w:p>
    <w:p w:rsidR="0054642C" w:rsidRPr="00347ACD" w:rsidRDefault="0054642C" w:rsidP="00347ACD">
      <w:pPr>
        <w:spacing w:after="0" w:line="240" w:lineRule="auto"/>
        <w:jc w:val="both"/>
        <w:rPr>
          <w:rFonts w:ascii="Arial" w:hAnsi="Arial" w:cs="Arial"/>
          <w:b/>
          <w:color w:val="006600"/>
          <w:sz w:val="16"/>
          <w:szCs w:val="16"/>
        </w:rPr>
      </w:pPr>
    </w:p>
    <w:p w:rsidR="0054642C" w:rsidRPr="00AC2F79" w:rsidRDefault="0054642C" w:rsidP="00347ACD">
      <w:pPr>
        <w:spacing w:after="0" w:line="240" w:lineRule="auto"/>
        <w:jc w:val="both"/>
        <w:rPr>
          <w:rFonts w:ascii="Arial" w:hAnsi="Arial" w:cs="Arial"/>
          <w:b/>
          <w:color w:val="006600"/>
        </w:rPr>
      </w:pPr>
      <w:r w:rsidRPr="00AC2F79">
        <w:rPr>
          <w:rFonts w:ascii="Arial" w:hAnsi="Arial" w:cs="Arial"/>
          <w:b/>
          <w:color w:val="006600"/>
        </w:rPr>
        <w:t xml:space="preserve">Porota soutěže </w:t>
      </w:r>
    </w:p>
    <w:p w:rsidR="0054642C" w:rsidRPr="00AC2F79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>Porota bude minimálně pětičlenná</w:t>
      </w:r>
      <w:r>
        <w:rPr>
          <w:rFonts w:ascii="Arial" w:hAnsi="Arial" w:cs="Arial"/>
          <w:color w:val="006600"/>
          <w:sz w:val="20"/>
          <w:szCs w:val="20"/>
        </w:rPr>
        <w:t>, účast přislíbili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: </w:t>
      </w:r>
    </w:p>
    <w:p w:rsidR="0054642C" w:rsidRPr="008977BF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8977BF">
        <w:rPr>
          <w:rFonts w:ascii="Arial" w:hAnsi="Arial" w:cs="Arial"/>
          <w:color w:val="006600"/>
          <w:sz w:val="20"/>
          <w:szCs w:val="20"/>
        </w:rPr>
        <w:t>Ivan Klánský (předseda</w:t>
      </w:r>
      <w:r>
        <w:rPr>
          <w:rFonts w:ascii="Arial" w:hAnsi="Arial" w:cs="Arial"/>
          <w:color w:val="006600"/>
          <w:sz w:val="20"/>
          <w:szCs w:val="20"/>
        </w:rPr>
        <w:t xml:space="preserve"> poroty</w:t>
      </w:r>
      <w:r w:rsidRPr="008977BF">
        <w:rPr>
          <w:rFonts w:ascii="Arial" w:hAnsi="Arial" w:cs="Arial"/>
          <w:color w:val="006600"/>
          <w:sz w:val="20"/>
          <w:szCs w:val="20"/>
        </w:rPr>
        <w:t>), Alena Vlasáková, Igor Ardašev, Jan Jiraský, František Pergler</w:t>
      </w:r>
      <w:r>
        <w:rPr>
          <w:rFonts w:ascii="Arial" w:hAnsi="Arial" w:cs="Arial"/>
          <w:color w:val="006600"/>
          <w:sz w:val="20"/>
          <w:szCs w:val="20"/>
        </w:rPr>
        <w:t>.</w:t>
      </w:r>
    </w:p>
    <w:p w:rsidR="0054642C" w:rsidRPr="008977BF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sz w:val="16"/>
          <w:szCs w:val="16"/>
        </w:rPr>
      </w:pPr>
    </w:p>
    <w:p w:rsidR="0054642C" w:rsidRPr="00AC2F79" w:rsidRDefault="0054642C" w:rsidP="00347ACD">
      <w:pPr>
        <w:spacing w:after="0" w:line="240" w:lineRule="auto"/>
        <w:jc w:val="both"/>
        <w:rPr>
          <w:rFonts w:ascii="Arial" w:hAnsi="Arial" w:cs="Arial"/>
          <w:b/>
          <w:color w:val="006600"/>
        </w:rPr>
      </w:pPr>
      <w:r w:rsidRPr="00AC2F79">
        <w:rPr>
          <w:rFonts w:ascii="Arial" w:hAnsi="Arial" w:cs="Arial"/>
          <w:b/>
          <w:color w:val="006600"/>
        </w:rPr>
        <w:t xml:space="preserve">Soutěžní podmínky </w:t>
      </w:r>
    </w:p>
    <w:p w:rsidR="0054642C" w:rsidRPr="00AC2F79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 xml:space="preserve">Soutěž je určena mladým českým a slovenským klavíristům. Kategorie Junior je jednokolová, soutěž 1. a 2. kategorie proběhne ve dvou kolech, 2. kolo nesmí obsahovat skladby z 1. kola. Pořadí skladeb je libovolné, podmínkou je hra zpaměti. </w:t>
      </w:r>
    </w:p>
    <w:p w:rsidR="0054642C" w:rsidRPr="00AC2F79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 xml:space="preserve">Účastník, který získal v předchozím ročníku této soutěže 1. cenu, již nemůže soutěžit ve stejné kategorii. </w:t>
      </w:r>
    </w:p>
    <w:p w:rsidR="0054642C" w:rsidRPr="00AC2F79" w:rsidRDefault="0054642C" w:rsidP="0094054B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 xml:space="preserve">Účinkování vybraných nositelů cen na koncertě vítězů je podmínkou udělení těchto cen a odměn. </w:t>
      </w:r>
    </w:p>
    <w:p w:rsidR="0054642C" w:rsidRPr="00AC2F79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 xml:space="preserve">Soutěžní vystoupení i koncert vítězů jsou veřejné, záznamy z nich pořizované slouží k propagaci soutěže a nelze na ně uplatňovat autorská práva. </w:t>
      </w:r>
    </w:p>
    <w:p w:rsidR="0054642C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>Pořadatel nezajišťuje účastníkům ubytování, nepřejímá zodpovědnost za nezletilé ani za vzniklé škody účastníků.</w:t>
      </w:r>
    </w:p>
    <w:p w:rsidR="0054642C" w:rsidRPr="00AC2F79" w:rsidRDefault="0054642C" w:rsidP="00347ACD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</w:p>
    <w:p w:rsidR="0054642C" w:rsidRDefault="0054642C" w:rsidP="0094054B">
      <w:pPr>
        <w:spacing w:after="0" w:line="360" w:lineRule="auto"/>
        <w:jc w:val="both"/>
        <w:rPr>
          <w:rFonts w:ascii="Arial" w:hAnsi="Arial" w:cs="Arial"/>
          <w:b/>
          <w:color w:val="006600"/>
        </w:rPr>
      </w:pPr>
      <w:r w:rsidRPr="008977BF">
        <w:rPr>
          <w:rFonts w:ascii="Arial" w:hAnsi="Arial" w:cs="Arial"/>
          <w:b/>
          <w:color w:val="006600"/>
        </w:rPr>
        <w:t xml:space="preserve">Ceny </w:t>
      </w:r>
    </w:p>
    <w:p w:rsidR="0054642C" w:rsidRPr="0094054B" w:rsidRDefault="0054642C" w:rsidP="007E707A">
      <w:pPr>
        <w:spacing w:after="0"/>
        <w:jc w:val="both"/>
        <w:rPr>
          <w:rFonts w:ascii="Arial" w:hAnsi="Arial" w:cs="Arial"/>
          <w:b/>
          <w:color w:val="006600"/>
        </w:rPr>
      </w:pPr>
      <w:r w:rsidRPr="00AC2F79">
        <w:rPr>
          <w:rFonts w:ascii="Arial" w:hAnsi="Arial" w:cs="Arial"/>
          <w:color w:val="006600"/>
          <w:sz w:val="20"/>
          <w:szCs w:val="20"/>
        </w:rPr>
        <w:t>V každé kategorii rozhodne porota o udělení 1., 2. a 3. ceny. Nositelé cen získávají titul lau</w:t>
      </w:r>
      <w:r>
        <w:rPr>
          <w:rFonts w:ascii="Arial" w:hAnsi="Arial" w:cs="Arial"/>
          <w:color w:val="006600"/>
          <w:sz w:val="20"/>
          <w:szCs w:val="20"/>
        </w:rPr>
        <w:t xml:space="preserve">reát soutěže. Porota může též </w:t>
      </w:r>
      <w:r w:rsidRPr="00AC2F79">
        <w:rPr>
          <w:rFonts w:ascii="Arial" w:hAnsi="Arial" w:cs="Arial"/>
          <w:color w:val="006600"/>
          <w:sz w:val="20"/>
          <w:szCs w:val="20"/>
        </w:rPr>
        <w:t>udělit čestná uznání, cenu pro absolutního vítěze, cenu pro nejlepšího brněnského účastníka, cenu za vynikající interpretaci vybraných skladeb. Má pr</w:t>
      </w:r>
      <w:r>
        <w:rPr>
          <w:rFonts w:ascii="Arial" w:hAnsi="Arial" w:cs="Arial"/>
          <w:color w:val="006600"/>
          <w:sz w:val="20"/>
          <w:szCs w:val="20"/>
        </w:rPr>
        <w:t xml:space="preserve">ávo některé ceny neudělit nebo </w:t>
      </w:r>
      <w:r w:rsidRPr="00AC2F79">
        <w:rPr>
          <w:rFonts w:ascii="Arial" w:hAnsi="Arial" w:cs="Arial"/>
          <w:color w:val="006600"/>
          <w:sz w:val="20"/>
          <w:szCs w:val="20"/>
        </w:rPr>
        <w:t>rozdělit, v tom případě bude při určení ceny respektovat pořadí a bodový zisk. Titul a cena pro absolutního vítěze jsou nedělitelné. Vybraným nositelům cen může být nabídnuto koncertní vystoupení. Rozhodnutí poroty jsou konečná.</w:t>
      </w:r>
    </w:p>
    <w:p w:rsidR="0054642C" w:rsidRPr="00AC2F79" w:rsidRDefault="0054642C" w:rsidP="007E707A">
      <w:pPr>
        <w:spacing w:after="0"/>
        <w:jc w:val="both"/>
        <w:rPr>
          <w:rFonts w:ascii="Arial" w:hAnsi="Arial" w:cs="Arial"/>
          <w:color w:val="006600"/>
          <w:sz w:val="16"/>
          <w:szCs w:val="16"/>
        </w:rPr>
      </w:pPr>
      <w:r w:rsidRPr="00AC2F79">
        <w:rPr>
          <w:rFonts w:ascii="Arial" w:hAnsi="Arial" w:cs="Arial"/>
          <w:color w:val="006600"/>
          <w:sz w:val="16"/>
          <w:szCs w:val="16"/>
        </w:rPr>
        <w:t>_____________________zde odstřihnout__________________</w:t>
      </w:r>
    </w:p>
    <w:p w:rsidR="0054642C" w:rsidRPr="00AC2F79" w:rsidRDefault="0054642C" w:rsidP="00302BD6">
      <w:pPr>
        <w:spacing w:after="0"/>
        <w:jc w:val="both"/>
        <w:rPr>
          <w:rFonts w:ascii="Arial" w:hAnsi="Arial" w:cs="Arial"/>
          <w:b/>
          <w:color w:val="006600"/>
          <w:sz w:val="8"/>
          <w:szCs w:val="8"/>
        </w:rPr>
      </w:pPr>
    </w:p>
    <w:p w:rsidR="0054642C" w:rsidRPr="00234EB0" w:rsidRDefault="0054642C" w:rsidP="00302BD6">
      <w:pPr>
        <w:spacing w:after="0"/>
        <w:jc w:val="both"/>
        <w:rPr>
          <w:rFonts w:ascii="Arial" w:hAnsi="Arial" w:cs="Arial"/>
          <w:b/>
          <w:color w:val="006600"/>
          <w:sz w:val="8"/>
          <w:szCs w:val="8"/>
        </w:rPr>
      </w:pPr>
    </w:p>
    <w:p w:rsidR="0054642C" w:rsidRPr="00AC2F79" w:rsidRDefault="0054642C" w:rsidP="00302BD6">
      <w:pPr>
        <w:spacing w:after="0"/>
        <w:jc w:val="both"/>
        <w:rPr>
          <w:rFonts w:ascii="Arial" w:hAnsi="Arial" w:cs="Arial"/>
          <w:b/>
          <w:color w:val="006600"/>
        </w:rPr>
      </w:pPr>
      <w:bookmarkStart w:id="0" w:name="_GoBack"/>
      <w:r w:rsidRPr="00AC2F79">
        <w:rPr>
          <w:rFonts w:ascii="Arial" w:hAnsi="Arial" w:cs="Arial"/>
          <w:b/>
          <w:color w:val="006600"/>
        </w:rPr>
        <w:t xml:space="preserve">Přihláška - Brněnská klavírní soutěž 2015 </w:t>
      </w:r>
    </w:p>
    <w:bookmarkEnd w:id="0"/>
    <w:p w:rsidR="0054642C" w:rsidRPr="00AC2F79" w:rsidRDefault="0054642C" w:rsidP="00445592">
      <w:pPr>
        <w:spacing w:after="0" w:line="480" w:lineRule="auto"/>
        <w:jc w:val="both"/>
        <w:rPr>
          <w:rFonts w:ascii="Arial" w:hAnsi="Arial" w:cs="Arial"/>
          <w:i/>
          <w:color w:val="006600"/>
          <w:sz w:val="18"/>
          <w:szCs w:val="18"/>
        </w:rPr>
      </w:pPr>
      <w:r w:rsidRPr="00AC2F79">
        <w:rPr>
          <w:rFonts w:ascii="Arial" w:hAnsi="Arial" w:cs="Arial"/>
          <w:i/>
          <w:color w:val="006600"/>
          <w:sz w:val="18"/>
          <w:szCs w:val="18"/>
        </w:rPr>
        <w:t xml:space="preserve">Vyplňte, prosím, všechny údaje čitelně tiskacími písmeny. 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Příjmení….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................................................................ 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Jméno.</w:t>
      </w:r>
      <w:r w:rsidRPr="00AC2F79">
        <w:rPr>
          <w:rFonts w:ascii="Arial" w:hAnsi="Arial" w:cs="Arial"/>
          <w:color w:val="006600"/>
          <w:sz w:val="20"/>
          <w:szCs w:val="20"/>
        </w:rPr>
        <w:t>.......................................................................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 xml:space="preserve">Státní </w:t>
      </w:r>
      <w:r>
        <w:rPr>
          <w:rFonts w:ascii="Arial" w:hAnsi="Arial" w:cs="Arial"/>
          <w:color w:val="006600"/>
          <w:sz w:val="20"/>
          <w:szCs w:val="20"/>
        </w:rPr>
        <w:t>příslušnost.</w:t>
      </w:r>
      <w:r w:rsidRPr="00AC2F79">
        <w:rPr>
          <w:rFonts w:ascii="Arial" w:hAnsi="Arial" w:cs="Arial"/>
          <w:color w:val="006600"/>
          <w:sz w:val="20"/>
          <w:szCs w:val="20"/>
        </w:rPr>
        <w:t>......................................................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Datum nar...</w:t>
      </w:r>
      <w:r w:rsidRPr="00AC2F79">
        <w:rPr>
          <w:rFonts w:ascii="Arial" w:hAnsi="Arial" w:cs="Arial"/>
          <w:color w:val="006600"/>
          <w:sz w:val="20"/>
          <w:szCs w:val="20"/>
        </w:rPr>
        <w:t>..............................</w:t>
      </w:r>
      <w:r>
        <w:rPr>
          <w:rFonts w:ascii="Arial" w:hAnsi="Arial" w:cs="Arial"/>
          <w:color w:val="006600"/>
          <w:sz w:val="20"/>
          <w:szCs w:val="20"/>
        </w:rPr>
        <w:t>Kategorie</w:t>
      </w:r>
      <w:r w:rsidRPr="00AC2F79">
        <w:rPr>
          <w:rFonts w:ascii="Arial" w:hAnsi="Arial" w:cs="Arial"/>
          <w:color w:val="006600"/>
          <w:sz w:val="20"/>
          <w:szCs w:val="20"/>
        </w:rPr>
        <w:t>.................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>Kontaktní telefon</w:t>
      </w:r>
      <w:r>
        <w:rPr>
          <w:rFonts w:ascii="Arial" w:hAnsi="Arial" w:cs="Arial"/>
          <w:color w:val="006600"/>
          <w:sz w:val="20"/>
          <w:szCs w:val="20"/>
        </w:rPr>
        <w:t>*</w:t>
      </w:r>
      <w:r w:rsidRPr="00AC2F79">
        <w:rPr>
          <w:rFonts w:ascii="Arial" w:hAnsi="Arial" w:cs="Arial"/>
          <w:color w:val="006600"/>
          <w:sz w:val="20"/>
          <w:szCs w:val="20"/>
        </w:rPr>
        <w:t>......................................................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Kontaktní e-mail*</w:t>
      </w:r>
      <w:r w:rsidRPr="00AC2F79">
        <w:rPr>
          <w:rFonts w:ascii="Arial" w:hAnsi="Arial" w:cs="Arial"/>
          <w:color w:val="006600"/>
          <w:sz w:val="20"/>
          <w:szCs w:val="20"/>
        </w:rPr>
        <w:t>.......................................................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Adresa.</w:t>
      </w:r>
      <w:r w:rsidRPr="00AC2F79">
        <w:rPr>
          <w:rFonts w:ascii="Arial" w:hAnsi="Arial" w:cs="Arial"/>
          <w:color w:val="006600"/>
          <w:sz w:val="20"/>
          <w:szCs w:val="20"/>
        </w:rPr>
        <w:t>......................................................................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 xml:space="preserve">.................................................................................. 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Škola.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........................................................................  </w:t>
      </w:r>
    </w:p>
    <w:p w:rsidR="0054642C" w:rsidRPr="00AC2F79" w:rsidRDefault="0054642C" w:rsidP="00234EB0">
      <w:pPr>
        <w:spacing w:line="276" w:lineRule="auto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Pedagog.</w:t>
      </w:r>
      <w:r w:rsidRPr="00AC2F79">
        <w:rPr>
          <w:rFonts w:ascii="Arial" w:hAnsi="Arial" w:cs="Arial"/>
          <w:color w:val="006600"/>
          <w:sz w:val="20"/>
          <w:szCs w:val="20"/>
        </w:rPr>
        <w:t>...................................................................</w:t>
      </w:r>
    </w:p>
    <w:p w:rsidR="0054642C" w:rsidRPr="00AC2F79" w:rsidRDefault="0054642C" w:rsidP="00AC2F79">
      <w:pPr>
        <w:spacing w:after="0" w:line="360" w:lineRule="auto"/>
        <w:rPr>
          <w:rFonts w:ascii="Arial" w:hAnsi="Arial" w:cs="Arial"/>
          <w:i/>
          <w:color w:val="006600"/>
          <w:sz w:val="18"/>
          <w:szCs w:val="18"/>
        </w:rPr>
      </w:pPr>
      <w:r>
        <w:rPr>
          <w:rFonts w:ascii="Arial" w:hAnsi="Arial" w:cs="Arial"/>
          <w:color w:val="006600"/>
          <w:sz w:val="20"/>
          <w:szCs w:val="20"/>
        </w:rPr>
        <w:t>Datum, podpis.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..........................................................  </w:t>
      </w:r>
      <w:r w:rsidRPr="00AC2F79">
        <w:rPr>
          <w:rFonts w:ascii="Arial" w:hAnsi="Arial" w:cs="Arial"/>
          <w:i/>
          <w:color w:val="006600"/>
          <w:sz w:val="18"/>
          <w:szCs w:val="18"/>
        </w:rPr>
        <w:t>Při nezletilosti soutěžícího podpis zákonného zástupce:</w:t>
      </w:r>
    </w:p>
    <w:p w:rsidR="0054642C" w:rsidRPr="003E34C1" w:rsidRDefault="0054642C" w:rsidP="002F42FC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AC2F79">
        <w:rPr>
          <w:rFonts w:ascii="Arial" w:hAnsi="Arial" w:cs="Arial"/>
          <w:color w:val="006600"/>
          <w:sz w:val="20"/>
          <w:szCs w:val="20"/>
        </w:rPr>
        <w:t xml:space="preserve">…………………………………………………………… </w:t>
      </w:r>
    </w:p>
    <w:p w:rsidR="0054642C" w:rsidRPr="00234EB0" w:rsidRDefault="0054642C" w:rsidP="00234EB0">
      <w:pPr>
        <w:spacing w:after="0" w:line="276" w:lineRule="auto"/>
        <w:jc w:val="both"/>
        <w:rPr>
          <w:rFonts w:ascii="Arial" w:hAnsi="Arial" w:cs="Arial"/>
          <w:i/>
          <w:color w:val="006600"/>
          <w:sz w:val="8"/>
          <w:szCs w:val="8"/>
        </w:rPr>
      </w:pPr>
    </w:p>
    <w:p w:rsidR="0054642C" w:rsidRDefault="0054642C" w:rsidP="00234EB0">
      <w:pPr>
        <w:spacing w:after="0" w:line="276" w:lineRule="auto"/>
        <w:jc w:val="both"/>
        <w:rPr>
          <w:rFonts w:ascii="Arial" w:hAnsi="Arial" w:cs="Arial"/>
          <w:i/>
          <w:color w:val="006600"/>
          <w:sz w:val="18"/>
          <w:szCs w:val="18"/>
        </w:rPr>
      </w:pPr>
      <w:r>
        <w:rPr>
          <w:rFonts w:ascii="Arial" w:hAnsi="Arial" w:cs="Arial"/>
          <w:i/>
          <w:color w:val="006600"/>
          <w:sz w:val="18"/>
          <w:szCs w:val="18"/>
        </w:rPr>
        <w:t>* Nutné kontaktní údaje, bez nichž nemůže být přihláška přijata.</w:t>
      </w:r>
    </w:p>
    <w:p w:rsidR="0054642C" w:rsidRPr="00AC2F79" w:rsidRDefault="0054642C" w:rsidP="00234EB0">
      <w:pPr>
        <w:spacing w:after="0" w:line="276" w:lineRule="auto"/>
        <w:jc w:val="both"/>
        <w:rPr>
          <w:rFonts w:ascii="Arial" w:hAnsi="Arial" w:cs="Arial"/>
          <w:color w:val="006600"/>
          <w:sz w:val="18"/>
          <w:szCs w:val="18"/>
        </w:rPr>
      </w:pPr>
      <w:r w:rsidRPr="00AC2F79">
        <w:rPr>
          <w:rFonts w:ascii="Arial" w:hAnsi="Arial" w:cs="Arial"/>
          <w:i/>
          <w:color w:val="006600"/>
          <w:sz w:val="18"/>
          <w:szCs w:val="18"/>
        </w:rPr>
        <w:t xml:space="preserve">Uchazeč </w:t>
      </w:r>
      <w:r>
        <w:rPr>
          <w:rFonts w:ascii="Arial" w:hAnsi="Arial" w:cs="Arial"/>
          <w:i/>
          <w:color w:val="006600"/>
          <w:sz w:val="18"/>
          <w:szCs w:val="18"/>
        </w:rPr>
        <w:t xml:space="preserve">(zákonný zástupce) </w:t>
      </w:r>
      <w:r w:rsidRPr="00AC2F79">
        <w:rPr>
          <w:rFonts w:ascii="Arial" w:hAnsi="Arial" w:cs="Arial"/>
          <w:i/>
          <w:color w:val="006600"/>
          <w:sz w:val="18"/>
          <w:szCs w:val="18"/>
        </w:rPr>
        <w:t xml:space="preserve">podpisem na přihlášce vyslovuje souhlas s použitím osobních údajů, fotografií a </w:t>
      </w:r>
      <w:r>
        <w:rPr>
          <w:rFonts w:ascii="Arial" w:hAnsi="Arial" w:cs="Arial"/>
          <w:i/>
          <w:color w:val="006600"/>
          <w:sz w:val="18"/>
          <w:szCs w:val="18"/>
        </w:rPr>
        <w:t>videozáznamů ze soutěže pro její</w:t>
      </w:r>
      <w:r w:rsidRPr="00AC2F79">
        <w:rPr>
          <w:rFonts w:ascii="Arial" w:hAnsi="Arial" w:cs="Arial"/>
          <w:i/>
          <w:color w:val="006600"/>
          <w:sz w:val="18"/>
          <w:szCs w:val="18"/>
        </w:rPr>
        <w:t xml:space="preserve"> zajištění</w:t>
      </w:r>
      <w:r>
        <w:rPr>
          <w:rFonts w:ascii="Arial" w:hAnsi="Arial" w:cs="Arial"/>
          <w:i/>
          <w:color w:val="006600"/>
          <w:sz w:val="18"/>
          <w:szCs w:val="18"/>
        </w:rPr>
        <w:t xml:space="preserve"> a propagaci</w:t>
      </w:r>
      <w:r w:rsidRPr="00AC2F79">
        <w:rPr>
          <w:rFonts w:ascii="Arial" w:hAnsi="Arial" w:cs="Arial"/>
          <w:i/>
          <w:color w:val="006600"/>
          <w:sz w:val="18"/>
          <w:szCs w:val="18"/>
        </w:rPr>
        <w:t>.</w:t>
      </w:r>
    </w:p>
    <w:p w:rsidR="0054642C" w:rsidRPr="00AC2F79" w:rsidRDefault="0054642C" w:rsidP="008D0ADF">
      <w:pPr>
        <w:spacing w:after="0"/>
        <w:jc w:val="both"/>
        <w:rPr>
          <w:color w:val="006600"/>
        </w:rPr>
      </w:pPr>
    </w:p>
    <w:p w:rsidR="0054642C" w:rsidRDefault="0054642C" w:rsidP="00D62796">
      <w:pPr>
        <w:spacing w:after="0" w:line="240" w:lineRule="auto"/>
        <w:jc w:val="both"/>
        <w:rPr>
          <w:rFonts w:ascii="Arial" w:hAnsi="Arial" w:cs="Arial"/>
          <w:b/>
          <w:color w:val="006600"/>
        </w:rPr>
      </w:pPr>
      <w:r w:rsidRPr="008977BF">
        <w:rPr>
          <w:rFonts w:ascii="Arial" w:hAnsi="Arial" w:cs="Arial"/>
          <w:b/>
          <w:color w:val="006600"/>
        </w:rPr>
        <w:t xml:space="preserve">Uzávěrka přihlášek: 30. 9. 2015 </w:t>
      </w:r>
    </w:p>
    <w:p w:rsidR="0054642C" w:rsidRPr="00D62796" w:rsidRDefault="0054642C" w:rsidP="00D62796">
      <w:pPr>
        <w:spacing w:after="0" w:line="240" w:lineRule="auto"/>
        <w:jc w:val="both"/>
        <w:rPr>
          <w:rFonts w:ascii="Arial" w:hAnsi="Arial" w:cs="Arial"/>
          <w:b/>
          <w:color w:val="006600"/>
        </w:rPr>
      </w:pPr>
      <w:r w:rsidRPr="00347ACD">
        <w:rPr>
          <w:rFonts w:ascii="Arial" w:hAnsi="Arial" w:cs="Arial"/>
          <w:color w:val="006600"/>
          <w:sz w:val="20"/>
          <w:szCs w:val="20"/>
        </w:rPr>
        <w:t xml:space="preserve">Přihlášku pošlete na adresu: </w:t>
      </w:r>
    </w:p>
    <w:p w:rsidR="0054642C" w:rsidRDefault="0054642C" w:rsidP="00D62796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347ACD">
        <w:rPr>
          <w:rFonts w:ascii="Arial" w:hAnsi="Arial" w:cs="Arial"/>
          <w:color w:val="006600"/>
          <w:sz w:val="20"/>
          <w:szCs w:val="20"/>
        </w:rPr>
        <w:t xml:space="preserve">Eva Horáková, Konzervatoř Brno, tř. Kpt. Jaroše 45, 662 54 Brno </w:t>
      </w:r>
    </w:p>
    <w:p w:rsidR="0054642C" w:rsidRPr="00347ACD" w:rsidRDefault="0054642C" w:rsidP="00D62796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347ACD">
        <w:rPr>
          <w:rFonts w:ascii="Arial" w:hAnsi="Arial" w:cs="Arial"/>
          <w:color w:val="006600"/>
          <w:sz w:val="20"/>
          <w:szCs w:val="20"/>
        </w:rPr>
        <w:t xml:space="preserve">nebo na: </w:t>
      </w:r>
      <w:hyperlink r:id="rId10" w:history="1">
        <w:r w:rsidRPr="00347ACD">
          <w:rPr>
            <w:rStyle w:val="Hyperlink"/>
            <w:rFonts w:ascii="Arial" w:hAnsi="Arial" w:cs="Arial"/>
            <w:color w:val="006600"/>
            <w:sz w:val="20"/>
            <w:szCs w:val="20"/>
          </w:rPr>
          <w:t>info@aretebrno.eu</w:t>
        </w:r>
      </w:hyperlink>
      <w:r w:rsidRPr="00347ACD">
        <w:rPr>
          <w:rFonts w:ascii="Arial" w:hAnsi="Arial" w:cs="Arial"/>
          <w:color w:val="006600"/>
          <w:sz w:val="20"/>
          <w:szCs w:val="20"/>
        </w:rPr>
        <w:t xml:space="preserve">. </w:t>
      </w:r>
    </w:p>
    <w:p w:rsidR="0054642C" w:rsidRPr="00347ACD" w:rsidRDefault="0054642C" w:rsidP="00D62796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347ACD">
        <w:rPr>
          <w:rFonts w:ascii="Arial" w:hAnsi="Arial" w:cs="Arial"/>
          <w:color w:val="006600"/>
          <w:sz w:val="20"/>
          <w:szCs w:val="20"/>
        </w:rPr>
        <w:t xml:space="preserve">Vstupní poplatek: kategorie Junior 500 Kč, I. a II. kategorie 1000 Kč. </w:t>
      </w:r>
    </w:p>
    <w:p w:rsidR="0054642C" w:rsidRDefault="0054642C" w:rsidP="00D62796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347ACD">
        <w:rPr>
          <w:rFonts w:ascii="Arial" w:hAnsi="Arial" w:cs="Arial"/>
          <w:color w:val="006600"/>
          <w:sz w:val="20"/>
          <w:szCs w:val="20"/>
        </w:rPr>
        <w:t xml:space="preserve">Čeští účastníci zaplatí na číslo účtu: 225244380 / </w:t>
      </w:r>
      <w:r>
        <w:rPr>
          <w:rFonts w:ascii="Arial" w:hAnsi="Arial" w:cs="Arial"/>
          <w:color w:val="006600"/>
          <w:sz w:val="20"/>
          <w:szCs w:val="20"/>
        </w:rPr>
        <w:t xml:space="preserve">0300, variabilní </w:t>
      </w:r>
      <w:r w:rsidRPr="00347ACD">
        <w:rPr>
          <w:rFonts w:ascii="Arial" w:hAnsi="Arial" w:cs="Arial"/>
          <w:color w:val="006600"/>
          <w:sz w:val="20"/>
          <w:szCs w:val="20"/>
        </w:rPr>
        <w:t>s</w:t>
      </w:r>
      <w:r>
        <w:rPr>
          <w:rFonts w:ascii="Arial" w:hAnsi="Arial" w:cs="Arial"/>
          <w:color w:val="006600"/>
          <w:sz w:val="20"/>
          <w:szCs w:val="20"/>
        </w:rPr>
        <w:t>ymbol = kontaktní tel. číslo</w:t>
      </w:r>
      <w:r w:rsidRPr="00347ACD">
        <w:rPr>
          <w:rFonts w:ascii="Arial" w:hAnsi="Arial" w:cs="Arial"/>
          <w:color w:val="006600"/>
          <w:sz w:val="20"/>
          <w:szCs w:val="20"/>
        </w:rPr>
        <w:t xml:space="preserve">, </w:t>
      </w:r>
      <w:r>
        <w:rPr>
          <w:rFonts w:ascii="Arial" w:hAnsi="Arial" w:cs="Arial"/>
          <w:color w:val="006600"/>
          <w:sz w:val="20"/>
          <w:szCs w:val="20"/>
        </w:rPr>
        <w:t xml:space="preserve">kopii dokladu o zaplacení přiloží k přihlášce. </w:t>
      </w:r>
    </w:p>
    <w:p w:rsidR="0054642C" w:rsidRPr="00347ACD" w:rsidRDefault="0054642C" w:rsidP="00D62796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S</w:t>
      </w:r>
      <w:r w:rsidRPr="00347ACD">
        <w:rPr>
          <w:rFonts w:ascii="Arial" w:hAnsi="Arial" w:cs="Arial"/>
          <w:color w:val="006600"/>
          <w:sz w:val="20"/>
          <w:szCs w:val="20"/>
        </w:rPr>
        <w:t xml:space="preserve">lovenští účastníci zaplatí hotově při prezenci. </w:t>
      </w:r>
    </w:p>
    <w:p w:rsidR="0054642C" w:rsidRDefault="0054642C" w:rsidP="00093D7C">
      <w:pPr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347ACD">
        <w:rPr>
          <w:rFonts w:ascii="Arial" w:hAnsi="Arial" w:cs="Arial"/>
          <w:color w:val="006600"/>
          <w:sz w:val="20"/>
          <w:szCs w:val="20"/>
        </w:rPr>
        <w:t>Do 15 dnů pořadatel elektronicky potvrdí přijetí přihlášky a poskytne informace o soutěži.</w:t>
      </w:r>
    </w:p>
    <w:p w:rsidR="0054642C" w:rsidRPr="00F6229E" w:rsidRDefault="0054642C" w:rsidP="00093D7C">
      <w:pPr>
        <w:spacing w:after="0" w:line="240" w:lineRule="auto"/>
        <w:jc w:val="both"/>
        <w:rPr>
          <w:rFonts w:ascii="Arial" w:hAnsi="Arial" w:cs="Arial"/>
          <w:color w:val="006600"/>
          <w:sz w:val="6"/>
          <w:szCs w:val="6"/>
        </w:rPr>
      </w:pPr>
    </w:p>
    <w:p w:rsidR="0054642C" w:rsidRPr="00AC2F79" w:rsidRDefault="0054642C" w:rsidP="0025058D">
      <w:pPr>
        <w:spacing w:after="0"/>
        <w:jc w:val="both"/>
        <w:rPr>
          <w:rStyle w:val="Hyperlink"/>
          <w:rFonts w:ascii="Arial" w:hAnsi="Arial" w:cs="Arial"/>
          <w:b/>
          <w:color w:val="006600"/>
          <w:sz w:val="4"/>
          <w:szCs w:val="4"/>
          <w:u w:val="none"/>
        </w:rPr>
      </w:pPr>
      <w:r w:rsidRPr="00AC2F79">
        <w:rPr>
          <w:rFonts w:ascii="Arial" w:hAnsi="Arial" w:cs="Arial"/>
          <w:color w:val="006600"/>
          <w:sz w:val="16"/>
          <w:szCs w:val="16"/>
        </w:rPr>
        <w:t>___________________zde odstřihnout___________________</w:t>
      </w:r>
    </w:p>
    <w:p w:rsidR="0054642C" w:rsidRPr="00AC2F79" w:rsidRDefault="0054642C" w:rsidP="0025058D">
      <w:pPr>
        <w:spacing w:after="0"/>
        <w:jc w:val="both"/>
        <w:rPr>
          <w:rStyle w:val="Hyperlink"/>
          <w:rFonts w:ascii="Arial" w:hAnsi="Arial" w:cs="Arial"/>
          <w:b/>
          <w:color w:val="006600"/>
          <w:sz w:val="4"/>
          <w:szCs w:val="4"/>
          <w:u w:val="none"/>
        </w:rPr>
      </w:pPr>
    </w:p>
    <w:p w:rsidR="0054642C" w:rsidRPr="00AC2F79" w:rsidRDefault="0054642C" w:rsidP="00347ACD">
      <w:pPr>
        <w:spacing w:after="0" w:line="240" w:lineRule="auto"/>
        <w:jc w:val="both"/>
        <w:rPr>
          <w:rStyle w:val="Hyperlink"/>
          <w:rFonts w:ascii="Arial" w:hAnsi="Arial" w:cs="Arial"/>
          <w:color w:val="006600"/>
          <w:sz w:val="20"/>
          <w:szCs w:val="20"/>
        </w:rPr>
      </w:pPr>
      <w:r w:rsidRPr="00AC2F79">
        <w:rPr>
          <w:rStyle w:val="Hyperlink"/>
          <w:rFonts w:ascii="Arial" w:hAnsi="Arial" w:cs="Arial"/>
          <w:b/>
          <w:color w:val="006600"/>
          <w:u w:val="none"/>
        </w:rPr>
        <w:t>Repertoár</w:t>
      </w:r>
      <w:r w:rsidRPr="00AC2F79">
        <w:rPr>
          <w:rStyle w:val="Hyperlink"/>
          <w:rFonts w:ascii="Arial" w:hAnsi="Arial" w:cs="Arial"/>
          <w:i/>
          <w:color w:val="006600"/>
          <w:sz w:val="18"/>
          <w:szCs w:val="18"/>
          <w:u w:val="none"/>
        </w:rPr>
        <w:t xml:space="preserve"> (čitelně hůlkovým písmem, celé jméno skladatele, přesný název skladby, cyklu, částí, vět)</w:t>
      </w:r>
      <w:r w:rsidRPr="00AC2F79">
        <w:rPr>
          <w:rStyle w:val="Hyperlink"/>
          <w:rFonts w:ascii="Arial" w:hAnsi="Arial" w:cs="Arial"/>
          <w:i/>
          <w:color w:val="006600"/>
          <w:sz w:val="20"/>
          <w:szCs w:val="20"/>
          <w:u w:val="none"/>
        </w:rPr>
        <w:t xml:space="preserve"> </w:t>
      </w:r>
      <w:r w:rsidRPr="00AC2F79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br/>
        <w:t>1.</w:t>
      </w:r>
      <w:r w:rsidRPr="00AC2F79">
        <w:rPr>
          <w:rStyle w:val="Hyperlink"/>
          <w:rFonts w:ascii="Arial" w:hAnsi="Arial" w:cs="Arial"/>
          <w:color w:val="006600"/>
          <w:sz w:val="20"/>
          <w:szCs w:val="20"/>
        </w:rPr>
        <w:t xml:space="preserve"> kolo</w:t>
      </w:r>
    </w:p>
    <w:p w:rsidR="0054642C" w:rsidRPr="00F6229E" w:rsidRDefault="0054642C" w:rsidP="00347ACD">
      <w:pPr>
        <w:spacing w:after="120" w:line="276" w:lineRule="auto"/>
        <w:jc w:val="both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A)...............................................................................</w:t>
      </w:r>
    </w:p>
    <w:p w:rsidR="0054642C" w:rsidRPr="00F6229E" w:rsidRDefault="0054642C" w:rsidP="00347ACD">
      <w:pPr>
        <w:spacing w:after="120" w:line="276" w:lineRule="auto"/>
        <w:jc w:val="both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..................................................................................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B)...............................................................................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 xml:space="preserve">…………………………………………………………… 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 xml:space="preserve">C)………………………………………………………... 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 xml:space="preserve">…………………………………………………………… 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D) (jen kat. Junior).....................................................</w:t>
      </w:r>
    </w:p>
    <w:p w:rsidR="0054642C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……………………………………………………………</w:t>
      </w:r>
      <w:r w:rsidRPr="00AC2F79">
        <w:rPr>
          <w:rStyle w:val="Hyperlink"/>
          <w:rFonts w:ascii="Arial" w:hAnsi="Arial" w:cs="Arial"/>
          <w:color w:val="006600"/>
          <w:sz w:val="20"/>
          <w:szCs w:val="20"/>
        </w:rPr>
        <w:t>2. kolo</w:t>
      </w: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 xml:space="preserve"> (jen I. a II.kategorie)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A)...............................................................................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..................................................................................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B)...............................................................................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 xml:space="preserve">.................................................................................. 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C)…………………………………………………...……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……………………………………………………………</w:t>
      </w:r>
    </w:p>
    <w:p w:rsidR="0054642C" w:rsidRPr="00F6229E" w:rsidRDefault="0054642C" w:rsidP="00347ACD">
      <w:pPr>
        <w:spacing w:line="276" w:lineRule="auto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D)...............................................................................</w:t>
      </w:r>
    </w:p>
    <w:p w:rsidR="0054642C" w:rsidRPr="00F6229E" w:rsidRDefault="0054642C" w:rsidP="00347ACD">
      <w:pPr>
        <w:spacing w:after="0" w:line="276" w:lineRule="auto"/>
        <w:jc w:val="both"/>
        <w:rPr>
          <w:rStyle w:val="Hyperlink"/>
          <w:rFonts w:ascii="Arial" w:hAnsi="Arial" w:cs="Arial"/>
          <w:color w:val="006600"/>
          <w:sz w:val="20"/>
          <w:szCs w:val="20"/>
          <w:u w:val="none"/>
        </w:rPr>
      </w:pPr>
      <w:r w:rsidRPr="00F6229E">
        <w:rPr>
          <w:rStyle w:val="Hyperlink"/>
          <w:rFonts w:ascii="Arial" w:hAnsi="Arial" w:cs="Arial"/>
          <w:color w:val="006600"/>
          <w:sz w:val="20"/>
          <w:szCs w:val="20"/>
          <w:u w:val="none"/>
        </w:rPr>
        <w:t>..................................................................................</w:t>
      </w:r>
    </w:p>
    <w:p w:rsidR="0054642C" w:rsidRPr="00AC2F79" w:rsidRDefault="0054642C" w:rsidP="007E0F5A">
      <w:pPr>
        <w:spacing w:after="0"/>
        <w:jc w:val="both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 xml:space="preserve">                        </w:t>
      </w:r>
      <w:r w:rsidRPr="00AC2F79">
        <w:rPr>
          <w:rFonts w:ascii="Arial" w:hAnsi="Arial" w:cs="Arial"/>
          <w:color w:val="006600"/>
          <w:sz w:val="20"/>
          <w:szCs w:val="20"/>
        </w:rPr>
        <w:t xml:space="preserve"> </w:t>
      </w:r>
      <w:r w:rsidRPr="00522B10">
        <w:rPr>
          <w:rFonts w:ascii="Comic Sans MS" w:hAnsi="Comic Sans MS"/>
          <w:noProof/>
          <w:color w:val="006600"/>
          <w:sz w:val="40"/>
          <w:szCs w:val="40"/>
          <w:lang w:val="sk-SK" w:eastAsia="sk-SK"/>
        </w:rPr>
        <w:pict>
          <v:shape id="Obrázek 1" o:spid="_x0000_i1026" type="#_x0000_t75" alt="logo1b" style="width:89.25pt;height:24.75pt;visibility:visible">
            <v:imagedata r:id="rId11" o:title=""/>
          </v:shape>
        </w:pict>
      </w:r>
    </w:p>
    <w:p w:rsidR="0054642C" w:rsidRPr="00AC2F79" w:rsidRDefault="0054642C" w:rsidP="001D2A0C">
      <w:pPr>
        <w:widowControl w:val="0"/>
        <w:spacing w:after="0" w:line="240" w:lineRule="auto"/>
        <w:jc w:val="center"/>
        <w:rPr>
          <w:rFonts w:ascii="Times New Roman" w:hAnsi="Times New Roman"/>
          <w:color w:val="006600"/>
          <w:kern w:val="28"/>
          <w:sz w:val="20"/>
          <w:szCs w:val="20"/>
          <w:lang w:eastAsia="cs-CZ"/>
        </w:rPr>
      </w:pPr>
      <w:r w:rsidRPr="00AC2F79">
        <w:rPr>
          <w:rFonts w:ascii="Times New Roman" w:hAnsi="Times New Roman"/>
          <w:color w:val="006600"/>
          <w:kern w:val="28"/>
          <w:sz w:val="20"/>
          <w:szCs w:val="20"/>
          <w:lang w:eastAsia="cs-CZ"/>
        </w:rPr>
        <w:t>nabízí</w:t>
      </w:r>
    </w:p>
    <w:p w:rsidR="0054642C" w:rsidRPr="00B179FD" w:rsidRDefault="0054642C" w:rsidP="008B79E6">
      <w:pPr>
        <w:widowControl w:val="0"/>
        <w:spacing w:after="0" w:line="240" w:lineRule="auto"/>
        <w:ind w:right="-144"/>
        <w:jc w:val="center"/>
        <w:rPr>
          <w:rFonts w:ascii="Times New Roman" w:hAnsi="Times New Roman"/>
          <w:b/>
          <w:bCs/>
          <w:color w:val="006600"/>
          <w:kern w:val="28"/>
          <w:sz w:val="20"/>
          <w:szCs w:val="20"/>
          <w:lang w:eastAsia="cs-CZ"/>
        </w:rPr>
      </w:pPr>
      <w:r w:rsidRPr="00B179FD">
        <w:rPr>
          <w:rFonts w:ascii="Times New Roman" w:hAnsi="Times New Roman"/>
          <w:b/>
          <w:bCs/>
          <w:color w:val="006600"/>
          <w:kern w:val="28"/>
          <w:sz w:val="20"/>
          <w:szCs w:val="20"/>
          <w:lang w:eastAsia="cs-CZ"/>
        </w:rPr>
        <w:t>Kurzy pro mladé talenty</w:t>
      </w:r>
    </w:p>
    <w:p w:rsidR="0054642C" w:rsidRPr="00B179FD" w:rsidRDefault="0054642C" w:rsidP="000C17DB">
      <w:pPr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6600"/>
          <w:kern w:val="28"/>
          <w:sz w:val="20"/>
          <w:szCs w:val="20"/>
          <w:lang w:eastAsia="cs-CZ"/>
        </w:rPr>
      </w:pPr>
      <w:r w:rsidRPr="00B179FD">
        <w:rPr>
          <w:rFonts w:ascii="Times New Roman" w:hAnsi="Times New Roman"/>
          <w:color w:val="006600"/>
          <w:kern w:val="28"/>
          <w:sz w:val="20"/>
          <w:szCs w:val="20"/>
          <w:lang w:eastAsia="cs-CZ"/>
        </w:rPr>
        <w:t xml:space="preserve">se zájmem o profesionální nebo poloprofesionální </w:t>
      </w:r>
    </w:p>
    <w:p w:rsidR="0054642C" w:rsidRPr="00AC2F79" w:rsidRDefault="0054642C" w:rsidP="000C17DB">
      <w:pPr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</w:pPr>
      <w:r w:rsidRPr="00B179FD">
        <w:rPr>
          <w:rFonts w:ascii="Times New Roman" w:hAnsi="Times New Roman"/>
          <w:color w:val="006600"/>
          <w:kern w:val="28"/>
          <w:sz w:val="20"/>
          <w:szCs w:val="20"/>
          <w:lang w:eastAsia="cs-CZ"/>
        </w:rPr>
        <w:t xml:space="preserve">hudební kariéru </w:t>
      </w:r>
      <w:r>
        <w:rPr>
          <w:noProof/>
          <w:lang w:val="sk-SK" w:eastAsia="sk-SK"/>
        </w:rPr>
        <w:pict>
          <v:shape id="obrázek 4" o:spid="_x0000_s1027" type="#_x0000_t75" alt="Google-mimino" style="position:absolute;left:0;text-align:left;margin-left:86.55pt;margin-top:40.6pt;width:43.5pt;height:34.9pt;z-index:251656192;visibility:visible;mso-position-horizontal-relative:text;mso-position-vertical-relative:text">
            <v:imagedata r:id="rId12" o:title="" croptop="4346f" cropleft="9888f" cropright="6542f" gain="49807f" blacklevel="9830f"/>
          </v:shape>
        </w:pict>
      </w:r>
      <w:r w:rsidRPr="00B179FD">
        <w:rPr>
          <w:rFonts w:ascii="Times New Roman" w:hAnsi="Times New Roman"/>
          <w:color w:val="006600"/>
          <w:kern w:val="28"/>
          <w:sz w:val="20"/>
          <w:szCs w:val="20"/>
          <w:lang w:eastAsia="cs-CZ"/>
        </w:rPr>
        <w:t xml:space="preserve">ve věku 12 - 20 roků. </w:t>
      </w:r>
      <w:hyperlink r:id="rId13" w:history="1">
        <w:r w:rsidRPr="00B179FD">
          <w:rPr>
            <w:rStyle w:val="Hyperlink"/>
            <w:rFonts w:ascii="Times New Roman" w:hAnsi="Times New Roman"/>
            <w:color w:val="006600"/>
            <w:kern w:val="28"/>
            <w:sz w:val="18"/>
            <w:szCs w:val="18"/>
            <w:lang w:eastAsia="cs-CZ"/>
          </w:rPr>
          <w:t>www.konzervatorbrno.eu</w:t>
        </w:r>
      </w:hyperlink>
      <w:r w:rsidRPr="00B179FD">
        <w:rPr>
          <w:rStyle w:val="Hyperlink"/>
          <w:rFonts w:ascii="Times New Roman" w:hAnsi="Times New Roman"/>
          <w:color w:val="006600"/>
          <w:kern w:val="28"/>
          <w:sz w:val="18"/>
          <w:szCs w:val="18"/>
          <w:u w:val="none"/>
          <w:lang w:eastAsia="cs-CZ"/>
        </w:rPr>
        <w:t xml:space="preserve">, </w:t>
      </w:r>
      <w:r w:rsidRPr="00B179FD">
        <w:rPr>
          <w:rStyle w:val="Hyperlink"/>
          <w:rFonts w:ascii="Times New Roman" w:hAnsi="Times New Roman"/>
          <w:color w:val="006600"/>
          <w:kern w:val="28"/>
          <w:sz w:val="18"/>
          <w:szCs w:val="18"/>
          <w:lang w:eastAsia="cs-CZ"/>
        </w:rPr>
        <w:t>pavel.bures@konzervator.eu</w:t>
      </w:r>
      <w:r w:rsidRPr="00B179FD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br/>
      </w:r>
      <w:r w:rsidRPr="00AC2F79">
        <w:rPr>
          <w:rFonts w:ascii="Times New Roman" w:hAnsi="Times New Roman"/>
          <w:color w:val="006600"/>
          <w:kern w:val="28"/>
          <w:sz w:val="20"/>
          <w:szCs w:val="20"/>
          <w:lang w:eastAsia="cs-CZ"/>
        </w:rPr>
        <w:t>______________________________________________</w:t>
      </w:r>
      <w:r w:rsidRPr="00AC2F79">
        <w:rPr>
          <w:color w:val="006600"/>
          <w:kern w:val="12"/>
          <w:sz w:val="20"/>
          <w:szCs w:val="20"/>
          <w:lang w:eastAsia="cs-CZ"/>
        </w:rPr>
        <w:br/>
      </w:r>
    </w:p>
    <w:p w:rsidR="0054642C" w:rsidRPr="00AC2F79" w:rsidRDefault="0054642C" w:rsidP="0099040A">
      <w:pPr>
        <w:widowControl w:val="0"/>
        <w:spacing w:after="0" w:line="240" w:lineRule="auto"/>
        <w:jc w:val="center"/>
        <w:rPr>
          <w:color w:val="006600"/>
          <w:kern w:val="12"/>
          <w:sz w:val="20"/>
          <w:szCs w:val="20"/>
          <w:lang w:eastAsia="cs-CZ"/>
        </w:rPr>
      </w:pPr>
    </w:p>
    <w:p w:rsidR="0054642C" w:rsidRPr="00AC2F79" w:rsidRDefault="0054642C" w:rsidP="0099040A">
      <w:pPr>
        <w:widowControl w:val="0"/>
        <w:spacing w:after="0" w:line="240" w:lineRule="auto"/>
        <w:jc w:val="center"/>
        <w:rPr>
          <w:color w:val="006600"/>
          <w:kern w:val="12"/>
          <w:sz w:val="20"/>
          <w:szCs w:val="20"/>
          <w:lang w:eastAsia="cs-CZ"/>
        </w:rPr>
      </w:pPr>
      <w:r w:rsidRPr="00AC2F79">
        <w:rPr>
          <w:color w:val="006600"/>
          <w:kern w:val="12"/>
          <w:sz w:val="20"/>
          <w:szCs w:val="20"/>
          <w:lang w:eastAsia="cs-CZ"/>
        </w:rPr>
        <w:t xml:space="preserve"> </w:t>
      </w:r>
    </w:p>
    <w:p w:rsidR="0054642C" w:rsidRPr="00AC2F79" w:rsidRDefault="0054642C" w:rsidP="0099040A">
      <w:pPr>
        <w:widowControl w:val="0"/>
        <w:spacing w:after="0" w:line="240" w:lineRule="auto"/>
        <w:jc w:val="center"/>
        <w:rPr>
          <w:color w:val="006600"/>
          <w:kern w:val="12"/>
          <w:sz w:val="20"/>
          <w:szCs w:val="20"/>
          <w:lang w:eastAsia="cs-CZ"/>
        </w:rPr>
      </w:pPr>
      <w:r w:rsidRPr="00AC2F79">
        <w:rPr>
          <w:color w:val="006600"/>
          <w:kern w:val="12"/>
          <w:sz w:val="20"/>
          <w:szCs w:val="20"/>
          <w:lang w:eastAsia="cs-CZ"/>
        </w:rPr>
        <w:t xml:space="preserve">   </w:t>
      </w:r>
    </w:p>
    <w:p w:rsidR="0054642C" w:rsidRPr="000C17DB" w:rsidRDefault="0054642C" w:rsidP="0099040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6600"/>
          <w:kern w:val="28"/>
          <w:sz w:val="18"/>
          <w:szCs w:val="18"/>
          <w:lang w:eastAsia="cs-CZ"/>
        </w:rPr>
      </w:pPr>
      <w:r w:rsidRPr="000C17DB">
        <w:rPr>
          <w:rFonts w:ascii="Times New Roman" w:hAnsi="Times New Roman"/>
          <w:color w:val="006600"/>
          <w:kern w:val="12"/>
          <w:sz w:val="18"/>
          <w:szCs w:val="18"/>
          <w:lang w:eastAsia="cs-CZ"/>
        </w:rPr>
        <w:t>Vzdělávací instituce Konzervatoř Brno pořádá</w:t>
      </w:r>
    </w:p>
    <w:p w:rsidR="0054642C" w:rsidRPr="000C17DB" w:rsidRDefault="0054642C" w:rsidP="0099040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kern w:val="28"/>
          <w:sz w:val="18"/>
          <w:szCs w:val="18"/>
          <w:lang w:eastAsia="cs-CZ"/>
        </w:rPr>
      </w:pPr>
      <w:r w:rsidRPr="000C17DB">
        <w:rPr>
          <w:rFonts w:ascii="Times New Roman" w:hAnsi="Times New Roman"/>
          <w:bCs/>
          <w:color w:val="006600"/>
          <w:kern w:val="28"/>
          <w:sz w:val="18"/>
          <w:szCs w:val="18"/>
          <w:lang w:eastAsia="cs-CZ"/>
        </w:rPr>
        <w:t>vzdělávací cykly</w:t>
      </w:r>
      <w:r w:rsidRPr="000C17DB">
        <w:rPr>
          <w:rFonts w:ascii="Times New Roman" w:hAnsi="Times New Roman"/>
          <w:b/>
          <w:bCs/>
          <w:color w:val="006600"/>
          <w:kern w:val="28"/>
          <w:sz w:val="18"/>
          <w:szCs w:val="18"/>
          <w:lang w:eastAsia="cs-CZ"/>
        </w:rPr>
        <w:t xml:space="preserve"> </w:t>
      </w:r>
      <w:r w:rsidRPr="000C17DB">
        <w:rPr>
          <w:rFonts w:ascii="Times New Roman" w:hAnsi="Times New Roman"/>
          <w:b/>
          <w:bCs/>
          <w:color w:val="006600"/>
          <w:kern w:val="28"/>
          <w:sz w:val="20"/>
          <w:szCs w:val="20"/>
          <w:lang w:eastAsia="cs-CZ"/>
        </w:rPr>
        <w:t>Klavírní soboty</w:t>
      </w:r>
      <w:r>
        <w:rPr>
          <w:rFonts w:ascii="Times New Roman" w:hAnsi="Times New Roman"/>
          <w:b/>
          <w:bCs/>
          <w:color w:val="006600"/>
          <w:kern w:val="28"/>
          <w:sz w:val="18"/>
          <w:szCs w:val="18"/>
          <w:lang w:eastAsia="cs-CZ"/>
        </w:rPr>
        <w:t xml:space="preserve"> </w:t>
      </w:r>
      <w:r w:rsidRPr="000C17DB">
        <w:rPr>
          <w:rFonts w:ascii="Times New Roman" w:hAnsi="Times New Roman"/>
          <w:bCs/>
          <w:color w:val="006600"/>
          <w:kern w:val="28"/>
          <w:sz w:val="18"/>
          <w:szCs w:val="18"/>
          <w:lang w:eastAsia="cs-CZ"/>
        </w:rPr>
        <w:t>pro učitele klavíru.</w:t>
      </w:r>
    </w:p>
    <w:p w:rsidR="0054642C" w:rsidRPr="000C17DB" w:rsidRDefault="0054642C" w:rsidP="0099040A">
      <w:pPr>
        <w:widowControl w:val="0"/>
        <w:spacing w:after="0" w:line="240" w:lineRule="auto"/>
        <w:jc w:val="center"/>
        <w:rPr>
          <w:rFonts w:ascii="Times New Roman" w:hAnsi="Times New Roman"/>
          <w:color w:val="006600"/>
          <w:kern w:val="12"/>
          <w:sz w:val="18"/>
          <w:szCs w:val="18"/>
          <w:lang w:eastAsia="cs-CZ"/>
        </w:rPr>
      </w:pPr>
      <w:r w:rsidRPr="000C17DB">
        <w:rPr>
          <w:rFonts w:ascii="Times New Roman" w:hAnsi="Times New Roman"/>
          <w:bCs/>
          <w:color w:val="006600"/>
          <w:kern w:val="28"/>
          <w:sz w:val="18"/>
          <w:szCs w:val="18"/>
          <w:lang w:eastAsia="cs-CZ"/>
        </w:rPr>
        <w:t xml:space="preserve">Informace: inna.aslamasova@konzervator.eu, </w:t>
      </w:r>
      <w:r>
        <w:rPr>
          <w:rFonts w:ascii="Times New Roman" w:hAnsi="Times New Roman"/>
          <w:bCs/>
          <w:color w:val="006600"/>
          <w:kern w:val="28"/>
          <w:sz w:val="18"/>
          <w:szCs w:val="18"/>
          <w:lang w:eastAsia="cs-CZ"/>
        </w:rPr>
        <w:t>mob. 608344797</w:t>
      </w:r>
    </w:p>
    <w:p w:rsidR="0054642C" w:rsidRPr="000C17DB" w:rsidRDefault="0054642C" w:rsidP="00947C5C">
      <w:pPr>
        <w:widowControl w:val="0"/>
        <w:spacing w:after="0" w:line="240" w:lineRule="auto"/>
        <w:jc w:val="center"/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</w:pPr>
      <w:r w:rsidRPr="000C17DB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t xml:space="preserve">V termínech Klavírních sobot nabízíme </w:t>
      </w:r>
      <w:r w:rsidRPr="000C17DB">
        <w:rPr>
          <w:rFonts w:ascii="Times New Roman" w:hAnsi="Times New Roman"/>
          <w:b/>
          <w:color w:val="006600"/>
          <w:kern w:val="28"/>
          <w:sz w:val="18"/>
          <w:szCs w:val="18"/>
          <w:lang w:eastAsia="cs-CZ"/>
        </w:rPr>
        <w:t>Dny otevřených dveří,</w:t>
      </w:r>
      <w:r w:rsidRPr="000C17DB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t xml:space="preserve"> </w:t>
      </w:r>
    </w:p>
    <w:p w:rsidR="0054642C" w:rsidRPr="000C17DB" w:rsidRDefault="0054642C" w:rsidP="0099040A">
      <w:pPr>
        <w:widowControl w:val="0"/>
        <w:spacing w:after="0" w:line="240" w:lineRule="auto"/>
        <w:jc w:val="center"/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</w:pPr>
      <w:r w:rsidRPr="000C17DB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t xml:space="preserve">možnost konzultačních lekcí pro zájemce - </w:t>
      </w:r>
      <w:r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t>učitele i</w:t>
      </w:r>
      <w:r w:rsidRPr="000C17DB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t xml:space="preserve"> žáky.</w:t>
      </w:r>
    </w:p>
    <w:p w:rsidR="0054642C" w:rsidRPr="000C17DB" w:rsidRDefault="0054642C" w:rsidP="00445592">
      <w:pPr>
        <w:widowControl w:val="0"/>
        <w:spacing w:after="0" w:line="240" w:lineRule="auto"/>
        <w:jc w:val="center"/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</w:pPr>
      <w:r w:rsidRPr="000C17DB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t xml:space="preserve">Informace: ved. odd. Eva Horáková, eva.horakova@konzervator.eu, mob. 732231317                            </w:t>
      </w:r>
      <w:hyperlink r:id="rId14" w:history="1">
        <w:r w:rsidRPr="000C17DB">
          <w:rPr>
            <w:rStyle w:val="Hyperlink"/>
            <w:rFonts w:ascii="Times New Roman" w:hAnsi="Times New Roman"/>
            <w:color w:val="006600"/>
            <w:kern w:val="28"/>
            <w:sz w:val="18"/>
            <w:szCs w:val="18"/>
            <w:lang w:eastAsia="cs-CZ"/>
          </w:rPr>
          <w:t>www.konzervatorbrno.eu</w:t>
        </w:r>
      </w:hyperlink>
    </w:p>
    <w:p w:rsidR="0054642C" w:rsidRPr="00AC2F79" w:rsidRDefault="0054642C" w:rsidP="0099040A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color w:val="006600"/>
          <w:kern w:val="28"/>
          <w:sz w:val="12"/>
          <w:szCs w:val="12"/>
          <w:lang w:eastAsia="cs-CZ"/>
        </w:rPr>
      </w:pPr>
    </w:p>
    <w:p w:rsidR="0054642C" w:rsidRPr="00AC2F79" w:rsidRDefault="0054642C" w:rsidP="0099040A">
      <w:pPr>
        <w:widowControl w:val="0"/>
        <w:spacing w:after="0" w:line="240" w:lineRule="auto"/>
        <w:rPr>
          <w:color w:val="006600"/>
          <w:sz w:val="12"/>
          <w:szCs w:val="12"/>
        </w:rPr>
      </w:pPr>
    </w:p>
    <w:p w:rsidR="0054642C" w:rsidRPr="000C17DB" w:rsidRDefault="0054642C" w:rsidP="008068C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ascii="Comic Sans MS" w:hAnsi="Comic Sans MS"/>
          <w:color w:val="006600"/>
          <w:kern w:val="28"/>
          <w:sz w:val="18"/>
          <w:szCs w:val="18"/>
          <w:lang w:eastAsia="cs-CZ"/>
        </w:rPr>
      </w:pPr>
      <w:r w:rsidRPr="000C17DB">
        <w:rPr>
          <w:rFonts w:ascii="Comic Sans MS" w:hAnsi="Comic Sans MS"/>
          <w:color w:val="006600"/>
          <w:kern w:val="28"/>
          <w:sz w:val="18"/>
          <w:szCs w:val="18"/>
          <w:lang w:eastAsia="cs-CZ"/>
        </w:rPr>
        <w:t xml:space="preserve">V březnu se každoročně koná v Besedním domě v Brně </w:t>
      </w:r>
      <w:r w:rsidRPr="000C17DB">
        <w:rPr>
          <w:rFonts w:ascii="Comic Sans MS" w:hAnsi="Comic Sans MS"/>
          <w:b/>
          <w:bCs/>
          <w:color w:val="006600"/>
          <w:kern w:val="28"/>
          <w:sz w:val="18"/>
          <w:szCs w:val="18"/>
          <w:lang w:eastAsia="cs-CZ"/>
        </w:rPr>
        <w:t>Brněnské klavírní mládí</w:t>
      </w:r>
      <w:r w:rsidRPr="000C17DB">
        <w:rPr>
          <w:rFonts w:ascii="Comic Sans MS" w:hAnsi="Comic Sans MS"/>
          <w:bCs/>
          <w:color w:val="006600"/>
          <w:kern w:val="28"/>
          <w:sz w:val="18"/>
          <w:szCs w:val="18"/>
          <w:lang w:eastAsia="cs-CZ"/>
        </w:rPr>
        <w:t>,</w:t>
      </w:r>
      <w:r w:rsidRPr="000C17DB">
        <w:rPr>
          <w:rFonts w:ascii="Comic Sans MS" w:hAnsi="Comic Sans MS"/>
          <w:color w:val="006600"/>
          <w:kern w:val="28"/>
          <w:sz w:val="18"/>
          <w:szCs w:val="18"/>
          <w:lang w:eastAsia="cs-CZ"/>
        </w:rPr>
        <w:br/>
        <w:t>společný slavnostní klavírní koncert</w:t>
      </w:r>
      <w:r w:rsidRPr="000C17DB">
        <w:rPr>
          <w:rFonts w:ascii="Comic Sans MS" w:hAnsi="Comic Sans MS"/>
          <w:color w:val="006600"/>
          <w:kern w:val="28"/>
          <w:sz w:val="18"/>
          <w:szCs w:val="18"/>
          <w:lang w:eastAsia="cs-CZ"/>
        </w:rPr>
        <w:br/>
        <w:t>žáků brněnských základních uměleckých škol</w:t>
      </w:r>
      <w:r w:rsidRPr="000C17DB">
        <w:rPr>
          <w:rFonts w:ascii="Comic Sans MS" w:hAnsi="Comic Sans MS"/>
          <w:color w:val="006600"/>
          <w:kern w:val="28"/>
          <w:sz w:val="18"/>
          <w:szCs w:val="18"/>
          <w:lang w:eastAsia="cs-CZ"/>
        </w:rPr>
        <w:br/>
        <w:t xml:space="preserve">a Konzervatoře Brno </w:t>
      </w:r>
      <w:r w:rsidRPr="000C17DB">
        <w:rPr>
          <w:rFonts w:ascii="Comic Sans MS" w:hAnsi="Comic Sans MS"/>
          <w:color w:val="006600"/>
          <w:kern w:val="28"/>
          <w:sz w:val="18"/>
          <w:szCs w:val="18"/>
          <w:lang w:eastAsia="cs-CZ"/>
        </w:rPr>
        <w:br/>
      </w:r>
      <w:hyperlink r:id="rId15" w:history="1">
        <w:r w:rsidRPr="000C17DB">
          <w:rPr>
            <w:rStyle w:val="Hyperlink"/>
            <w:rFonts w:ascii="Comic Sans MS" w:hAnsi="Comic Sans MS"/>
            <w:color w:val="006600"/>
            <w:kern w:val="28"/>
            <w:sz w:val="18"/>
            <w:szCs w:val="18"/>
            <w:lang w:eastAsia="cs-CZ"/>
          </w:rPr>
          <w:t>www.konzervatorbrno.eu</w:t>
        </w:r>
      </w:hyperlink>
      <w:r>
        <w:rPr>
          <w:rStyle w:val="Hyperlink"/>
          <w:rFonts w:ascii="Comic Sans MS" w:hAnsi="Comic Sans MS"/>
          <w:color w:val="006600"/>
          <w:kern w:val="28"/>
          <w:sz w:val="18"/>
          <w:szCs w:val="18"/>
          <w:lang w:eastAsia="cs-CZ"/>
        </w:rPr>
        <w:t>,</w:t>
      </w:r>
      <w:r>
        <w:rPr>
          <w:rStyle w:val="Hyperlink"/>
          <w:rFonts w:ascii="Comic Sans MS" w:hAnsi="Comic Sans MS"/>
          <w:color w:val="006600"/>
          <w:kern w:val="28"/>
          <w:sz w:val="18"/>
          <w:szCs w:val="18"/>
          <w:u w:val="none"/>
          <w:lang w:eastAsia="cs-CZ"/>
        </w:rPr>
        <w:t xml:space="preserve"> </w:t>
      </w:r>
      <w:r w:rsidRPr="000C17DB">
        <w:rPr>
          <w:rStyle w:val="Hyperlink"/>
          <w:rFonts w:ascii="Comic Sans MS" w:hAnsi="Comic Sans MS"/>
          <w:color w:val="006600"/>
          <w:kern w:val="28"/>
          <w:sz w:val="18"/>
          <w:szCs w:val="18"/>
          <w:lang w:eastAsia="cs-CZ"/>
        </w:rPr>
        <w:t>www.aretebrno.eu</w:t>
      </w:r>
    </w:p>
    <w:p w:rsidR="0054642C" w:rsidRPr="00AC2F79" w:rsidRDefault="0054642C" w:rsidP="008068C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color w:val="006600"/>
          <w:kern w:val="28"/>
          <w:sz w:val="18"/>
          <w:szCs w:val="18"/>
          <w:u w:val="single"/>
          <w:lang w:eastAsia="cs-CZ"/>
        </w:rPr>
      </w:pPr>
    </w:p>
    <w:p w:rsidR="0054642C" w:rsidRPr="00AC2F79" w:rsidRDefault="0054642C" w:rsidP="00F12A7B">
      <w:pPr>
        <w:widowControl w:val="0"/>
        <w:spacing w:after="0" w:line="240" w:lineRule="auto"/>
        <w:jc w:val="center"/>
        <w:rPr>
          <w:rStyle w:val="Hyperlink"/>
          <w:noProof/>
          <w:color w:val="006600"/>
          <w:kern w:val="28"/>
          <w:sz w:val="12"/>
          <w:szCs w:val="12"/>
          <w:u w:val="none"/>
          <w:lang w:eastAsia="cs-CZ"/>
        </w:rPr>
      </w:pPr>
    </w:p>
    <w:p w:rsidR="0054642C" w:rsidRPr="00AC2F79" w:rsidRDefault="0054642C" w:rsidP="008068CB">
      <w:pPr>
        <w:widowControl w:val="0"/>
        <w:spacing w:after="0" w:line="240" w:lineRule="auto"/>
        <w:rPr>
          <w:rStyle w:val="Hyperlink"/>
          <w:color w:val="006600"/>
          <w:kern w:val="28"/>
          <w:sz w:val="20"/>
          <w:szCs w:val="20"/>
          <w:u w:val="none"/>
          <w:lang w:eastAsia="cs-CZ"/>
        </w:rPr>
      </w:pPr>
      <w:r w:rsidRPr="00AC2F79">
        <w:rPr>
          <w:rStyle w:val="Hyperlink"/>
          <w:color w:val="006600"/>
          <w:kern w:val="28"/>
          <w:sz w:val="20"/>
          <w:szCs w:val="20"/>
          <w:u w:val="none"/>
          <w:lang w:eastAsia="cs-CZ"/>
        </w:rPr>
        <w:t xml:space="preserve">                                            </w:t>
      </w:r>
      <w:r w:rsidRPr="00522B10">
        <w:rPr>
          <w:rStyle w:val="Hyperlink"/>
          <w:noProof/>
          <w:color w:val="006600"/>
          <w:kern w:val="28"/>
          <w:sz w:val="20"/>
          <w:szCs w:val="20"/>
          <w:lang w:val="sk-SK" w:eastAsia="sk-SK"/>
        </w:rPr>
        <w:pict>
          <v:shape id="Obrázek 5" o:spid="_x0000_i1027" type="#_x0000_t75" style="width:26.25pt;height:26.25pt;visibility:visible">
            <v:imagedata r:id="rId16" o:title=""/>
          </v:shape>
        </w:pict>
      </w:r>
    </w:p>
    <w:p w:rsidR="0054642C" w:rsidRPr="00AC2F79" w:rsidRDefault="0054642C" w:rsidP="008068CB">
      <w:pPr>
        <w:widowControl w:val="0"/>
        <w:spacing w:after="0" w:line="240" w:lineRule="auto"/>
        <w:jc w:val="center"/>
        <w:rPr>
          <w:rStyle w:val="Hyperlink"/>
          <w:rFonts w:ascii="Times New Roman" w:hAnsi="Times New Roman"/>
          <w:color w:val="006600"/>
          <w:kern w:val="28"/>
          <w:sz w:val="18"/>
          <w:szCs w:val="18"/>
          <w:u w:val="none"/>
          <w:lang w:eastAsia="cs-CZ"/>
        </w:rPr>
      </w:pPr>
      <w:r w:rsidRPr="00AC2F79">
        <w:rPr>
          <w:rStyle w:val="Hyperlink"/>
          <w:rFonts w:ascii="Times New Roman" w:hAnsi="Times New Roman"/>
          <w:color w:val="006600"/>
          <w:kern w:val="28"/>
          <w:sz w:val="18"/>
          <w:szCs w:val="18"/>
          <w:u w:val="none"/>
          <w:lang w:eastAsia="cs-CZ"/>
        </w:rPr>
        <w:t>Knihkupectví Barvič a Novotný, knihy a hudebniny</w:t>
      </w:r>
    </w:p>
    <w:p w:rsidR="0054642C" w:rsidRPr="00AC2F79" w:rsidRDefault="0054642C" w:rsidP="00F4243C">
      <w:pPr>
        <w:widowControl w:val="0"/>
        <w:spacing w:after="0" w:line="240" w:lineRule="auto"/>
        <w:jc w:val="center"/>
        <w:rPr>
          <w:rStyle w:val="Hyperlink"/>
          <w:rFonts w:ascii="Times New Roman" w:hAnsi="Times New Roman"/>
          <w:color w:val="006600"/>
          <w:kern w:val="28"/>
          <w:sz w:val="18"/>
          <w:szCs w:val="18"/>
          <w:u w:val="none"/>
          <w:lang w:eastAsia="cs-CZ"/>
        </w:rPr>
      </w:pPr>
      <w:r w:rsidRPr="00AC2F79">
        <w:rPr>
          <w:rStyle w:val="Hyperlink"/>
          <w:rFonts w:ascii="Times New Roman" w:hAnsi="Times New Roman"/>
          <w:color w:val="006600"/>
          <w:kern w:val="28"/>
          <w:sz w:val="18"/>
          <w:szCs w:val="18"/>
          <w:u w:val="none"/>
          <w:lang w:eastAsia="cs-CZ"/>
        </w:rPr>
        <w:t>Česká 13, 602 00 Brno</w:t>
      </w:r>
    </w:p>
    <w:p w:rsidR="0054642C" w:rsidRPr="00AC2F79" w:rsidRDefault="0054642C" w:rsidP="006E28FA">
      <w:pPr>
        <w:widowControl w:val="0"/>
        <w:spacing w:after="0" w:line="240" w:lineRule="auto"/>
        <w:rPr>
          <w:rFonts w:ascii="Comic Sans MS" w:hAnsi="Comic Sans MS"/>
          <w:b/>
          <w:color w:val="006600"/>
          <w:kern w:val="28"/>
          <w:sz w:val="12"/>
          <w:szCs w:val="12"/>
          <w:lang w:eastAsia="cs-CZ"/>
        </w:rPr>
      </w:pPr>
      <w:r w:rsidRPr="00AC2F79">
        <w:rPr>
          <w:rFonts w:ascii="Comic Sans MS" w:hAnsi="Comic Sans MS"/>
          <w:b/>
          <w:color w:val="006600"/>
          <w:kern w:val="28"/>
          <w:sz w:val="12"/>
          <w:szCs w:val="12"/>
          <w:lang w:eastAsia="cs-CZ"/>
        </w:rPr>
        <w:t>_____________________________________________________________</w:t>
      </w:r>
    </w:p>
    <w:p w:rsidR="0054642C" w:rsidRPr="00AC2F79" w:rsidRDefault="0054642C" w:rsidP="006E28FA">
      <w:pPr>
        <w:widowControl w:val="0"/>
        <w:spacing w:after="0" w:line="240" w:lineRule="auto"/>
        <w:rPr>
          <w:rFonts w:ascii="Comic Sans MS" w:hAnsi="Comic Sans MS"/>
          <w:b/>
          <w:color w:val="006600"/>
          <w:kern w:val="28"/>
          <w:sz w:val="12"/>
          <w:szCs w:val="12"/>
          <w:lang w:eastAsia="cs-CZ"/>
        </w:rPr>
      </w:pPr>
      <w:r w:rsidRPr="00AC2F79">
        <w:rPr>
          <w:rFonts w:ascii="Comic Sans MS" w:hAnsi="Comic Sans MS"/>
          <w:b/>
          <w:color w:val="006600"/>
          <w:kern w:val="28"/>
          <w:sz w:val="12"/>
          <w:szCs w:val="12"/>
          <w:lang w:eastAsia="cs-CZ"/>
        </w:rPr>
        <w:t xml:space="preserve">   </w:t>
      </w:r>
    </w:p>
    <w:p w:rsidR="0054642C" w:rsidRPr="00AC2F79" w:rsidRDefault="0054642C" w:rsidP="00DC68F1">
      <w:pPr>
        <w:widowControl w:val="0"/>
        <w:spacing w:after="0" w:line="240" w:lineRule="auto"/>
        <w:rPr>
          <w:rFonts w:ascii="Comic Sans MS" w:hAnsi="Comic Sans MS"/>
          <w:b/>
          <w:color w:val="006600"/>
          <w:kern w:val="28"/>
          <w:sz w:val="12"/>
          <w:szCs w:val="12"/>
          <w:lang w:eastAsia="cs-CZ"/>
        </w:rPr>
      </w:pPr>
      <w:r w:rsidRPr="00AC2F79">
        <w:rPr>
          <w:rFonts w:ascii="Comic Sans MS" w:hAnsi="Comic Sans MS"/>
          <w:b/>
          <w:color w:val="006600"/>
          <w:kern w:val="28"/>
          <w:sz w:val="12"/>
          <w:szCs w:val="12"/>
          <w:lang w:eastAsia="cs-CZ"/>
        </w:rPr>
        <w:t xml:space="preserve">                                  </w:t>
      </w:r>
      <w:r w:rsidRPr="00522B10">
        <w:rPr>
          <w:noProof/>
          <w:color w:val="006600"/>
          <w:lang w:val="sk-SK" w:eastAsia="sk-SK"/>
        </w:rPr>
        <w:pict>
          <v:shape id="Obrázek 8" o:spid="_x0000_i1028" type="#_x0000_t75" style="width:53.25pt;height:29.25pt;visibility:visible">
            <v:imagedata r:id="rId17" o:title=""/>
          </v:shape>
        </w:pict>
      </w:r>
    </w:p>
    <w:p w:rsidR="0054642C" w:rsidRPr="00AC2F79" w:rsidRDefault="0054642C" w:rsidP="00DC68F1">
      <w:pPr>
        <w:widowControl w:val="0"/>
        <w:spacing w:after="0" w:line="240" w:lineRule="auto"/>
        <w:jc w:val="center"/>
        <w:rPr>
          <w:rFonts w:ascii="Times New Roman" w:hAnsi="Times New Roman"/>
          <w:noProof/>
          <w:color w:val="006600"/>
          <w:lang w:eastAsia="cs-CZ"/>
        </w:rPr>
      </w:pPr>
      <w:r w:rsidRPr="00AC2F79">
        <w:rPr>
          <w:rFonts w:ascii="Times New Roman" w:hAnsi="Times New Roman"/>
          <w:color w:val="006600"/>
          <w:sz w:val="18"/>
          <w:szCs w:val="18"/>
        </w:rPr>
        <w:t>Prodejna hudebních nástrojů Clarina Music</w:t>
      </w:r>
      <w:r w:rsidRPr="00AC2F79">
        <w:rPr>
          <w:rFonts w:ascii="Times New Roman" w:hAnsi="Times New Roman"/>
          <w:color w:val="006600"/>
          <w:sz w:val="18"/>
          <w:szCs w:val="18"/>
        </w:rPr>
        <w:br/>
        <w:t>Česká 6, 602 00 Brno, Česká republika</w:t>
      </w:r>
      <w:r w:rsidRPr="00AC2F79">
        <w:rPr>
          <w:rStyle w:val="Hyperlink"/>
          <w:rFonts w:ascii="Times New Roman" w:hAnsi="Times New Roman"/>
          <w:color w:val="006600"/>
          <w:kern w:val="28"/>
          <w:sz w:val="18"/>
          <w:szCs w:val="18"/>
          <w:u w:val="none"/>
          <w:lang w:eastAsia="cs-CZ"/>
        </w:rPr>
        <w:br/>
      </w:r>
      <w:r w:rsidRPr="00AC2F79">
        <w:rPr>
          <w:rStyle w:val="Strong"/>
          <w:rFonts w:ascii="Times New Roman" w:hAnsi="Times New Roman"/>
          <w:color w:val="006600"/>
          <w:sz w:val="18"/>
          <w:szCs w:val="18"/>
        </w:rPr>
        <w:t>Mgr. Libor Novotný</w:t>
      </w:r>
      <w:r w:rsidRPr="00AC2F79">
        <w:rPr>
          <w:rFonts w:ascii="Times New Roman" w:hAnsi="Times New Roman"/>
          <w:color w:val="006600"/>
          <w:sz w:val="18"/>
          <w:szCs w:val="18"/>
        </w:rPr>
        <w:t>, +420603462510</w:t>
      </w:r>
      <w:r w:rsidRPr="00AC2F79">
        <w:rPr>
          <w:rStyle w:val="Hyperlink"/>
          <w:rFonts w:ascii="Times New Roman" w:hAnsi="Times New Roman"/>
          <w:color w:val="006600"/>
          <w:kern w:val="28"/>
          <w:sz w:val="18"/>
          <w:szCs w:val="18"/>
          <w:u w:val="none"/>
          <w:lang w:eastAsia="cs-CZ"/>
        </w:rPr>
        <w:t xml:space="preserve">, </w:t>
      </w:r>
      <w:hyperlink r:id="rId18" w:history="1">
        <w:r w:rsidRPr="00AC2F79">
          <w:rPr>
            <w:rStyle w:val="Hyperlink"/>
            <w:rFonts w:ascii="Times New Roman" w:hAnsi="Times New Roman"/>
            <w:color w:val="006600"/>
            <w:kern w:val="28"/>
            <w:sz w:val="18"/>
            <w:szCs w:val="18"/>
            <w:lang w:eastAsia="cs-CZ"/>
          </w:rPr>
          <w:t>libor@clarina.cz</w:t>
        </w:r>
      </w:hyperlink>
    </w:p>
    <w:p w:rsidR="0054642C" w:rsidRPr="00AC2F79" w:rsidRDefault="0054642C" w:rsidP="00640A01">
      <w:pPr>
        <w:widowControl w:val="0"/>
        <w:spacing w:after="0" w:line="240" w:lineRule="auto"/>
        <w:jc w:val="center"/>
        <w:rPr>
          <w:rFonts w:ascii="Comic Sans MS" w:hAnsi="Comic Sans MS"/>
          <w:b/>
          <w:color w:val="006600"/>
          <w:kern w:val="28"/>
          <w:sz w:val="18"/>
          <w:szCs w:val="18"/>
          <w:lang w:eastAsia="cs-CZ"/>
        </w:rPr>
      </w:pPr>
      <w:r w:rsidRPr="00AC2F79">
        <w:rPr>
          <w:rFonts w:ascii="Source Sans Pro" w:hAnsi="Source Sans Pro" w:cs="Arial"/>
          <w:color w:val="006600"/>
          <w:sz w:val="18"/>
          <w:szCs w:val="18"/>
        </w:rPr>
        <w:t>______________________________________________</w:t>
      </w:r>
    </w:p>
    <w:p w:rsidR="0054642C" w:rsidRPr="00AC2F79" w:rsidRDefault="0054642C" w:rsidP="0099040A">
      <w:pPr>
        <w:widowControl w:val="0"/>
        <w:spacing w:after="0" w:line="240" w:lineRule="auto"/>
        <w:jc w:val="center"/>
        <w:rPr>
          <w:rFonts w:ascii="Comic Sans MS" w:hAnsi="Comic Sans MS"/>
          <w:b/>
          <w:color w:val="006600"/>
          <w:kern w:val="28"/>
          <w:sz w:val="8"/>
          <w:szCs w:val="8"/>
          <w:lang w:eastAsia="cs-CZ"/>
        </w:rPr>
      </w:pPr>
    </w:p>
    <w:p w:rsidR="0054642C" w:rsidRPr="00AC2F79" w:rsidRDefault="0054642C" w:rsidP="0099040A">
      <w:pPr>
        <w:widowControl w:val="0"/>
        <w:spacing w:after="0" w:line="240" w:lineRule="auto"/>
        <w:jc w:val="center"/>
        <w:rPr>
          <w:color w:val="006600"/>
        </w:rPr>
      </w:pPr>
      <w:r w:rsidRPr="00522B10">
        <w:rPr>
          <w:rFonts w:ascii="Comic Sans MS" w:hAnsi="Comic Sans MS"/>
          <w:noProof/>
          <w:color w:val="006600"/>
          <w:kern w:val="12"/>
          <w:sz w:val="20"/>
          <w:szCs w:val="20"/>
          <w:lang w:val="sk-SK" w:eastAsia="sk-SK"/>
        </w:rPr>
        <w:pict>
          <v:shape id="Obrázek 2" o:spid="_x0000_i1029" type="#_x0000_t75" style="width:65.25pt;height:17.25pt;visibility:visible">
            <v:imagedata r:id="rId19" o:title=""/>
          </v:shape>
        </w:pict>
      </w:r>
    </w:p>
    <w:p w:rsidR="0054642C" w:rsidRPr="00AC2F79" w:rsidRDefault="0054642C" w:rsidP="0099040A">
      <w:pPr>
        <w:widowControl w:val="0"/>
        <w:spacing w:after="0" w:line="240" w:lineRule="auto"/>
        <w:jc w:val="center"/>
        <w:rPr>
          <w:rFonts w:ascii="Times New Roman" w:hAnsi="Times New Roman"/>
          <w:color w:val="006600"/>
          <w:kern w:val="28"/>
          <w:sz w:val="8"/>
          <w:szCs w:val="8"/>
          <w:lang w:eastAsia="cs-CZ"/>
        </w:rPr>
      </w:pPr>
    </w:p>
    <w:p w:rsidR="0054642C" w:rsidRPr="00AC2F79" w:rsidRDefault="0054642C" w:rsidP="0099040A">
      <w:pPr>
        <w:widowControl w:val="0"/>
        <w:spacing w:after="0" w:line="240" w:lineRule="auto"/>
        <w:jc w:val="center"/>
        <w:rPr>
          <w:rFonts w:ascii="Times New Roman" w:hAnsi="Times New Roman"/>
          <w:color w:val="006600"/>
          <w:sz w:val="18"/>
          <w:szCs w:val="18"/>
        </w:rPr>
      </w:pPr>
      <w:r w:rsidRPr="00AC2F79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t>Prodáváme noty, hudebniny, CD, knihy o hudbě</w:t>
      </w:r>
      <w:r w:rsidRPr="00AC2F79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br/>
      </w:r>
      <w:r w:rsidRPr="00AC2F79">
        <w:rPr>
          <w:rFonts w:ascii="Times New Roman" w:hAnsi="Times New Roman"/>
          <w:b/>
          <w:color w:val="006600"/>
          <w:kern w:val="28"/>
          <w:sz w:val="18"/>
          <w:szCs w:val="18"/>
          <w:lang w:eastAsia="cs-CZ"/>
        </w:rPr>
        <w:t>Martin Franze</w:t>
      </w:r>
      <w:r w:rsidRPr="00AC2F79">
        <w:rPr>
          <w:rFonts w:ascii="Times New Roman" w:hAnsi="Times New Roman"/>
          <w:color w:val="006600"/>
          <w:kern w:val="28"/>
          <w:sz w:val="18"/>
          <w:szCs w:val="18"/>
          <w:lang w:eastAsia="cs-CZ"/>
        </w:rPr>
        <w:t>,</w:t>
      </w:r>
      <w:r w:rsidRPr="00AC2F79">
        <w:rPr>
          <w:rFonts w:ascii="Times New Roman" w:hAnsi="Times New Roman"/>
          <w:color w:val="006600"/>
          <w:sz w:val="18"/>
          <w:szCs w:val="18"/>
        </w:rPr>
        <w:t xml:space="preserve"> </w:t>
      </w:r>
    </w:p>
    <w:p w:rsidR="0054642C" w:rsidRDefault="0054642C" w:rsidP="00153227">
      <w:pPr>
        <w:widowControl w:val="0"/>
        <w:spacing w:after="0" w:line="240" w:lineRule="auto"/>
        <w:jc w:val="center"/>
        <w:rPr>
          <w:rFonts w:ascii="Times New Roman" w:hAnsi="Times New Roman"/>
          <w:color w:val="006600"/>
          <w:sz w:val="18"/>
          <w:szCs w:val="18"/>
        </w:rPr>
      </w:pPr>
      <w:hyperlink r:id="rId20" w:history="1">
        <w:r w:rsidRPr="00AC2F79">
          <w:rPr>
            <w:rStyle w:val="Hyperlink"/>
            <w:rFonts w:ascii="Times New Roman" w:hAnsi="Times New Roman"/>
            <w:color w:val="006600"/>
            <w:sz w:val="18"/>
            <w:szCs w:val="18"/>
          </w:rPr>
          <w:t>muzia@seznam.cz</w:t>
        </w:r>
      </w:hyperlink>
      <w:r w:rsidRPr="00AC2F79">
        <w:rPr>
          <w:rFonts w:ascii="Times New Roman" w:hAnsi="Times New Roman"/>
          <w:color w:val="006600"/>
          <w:sz w:val="18"/>
          <w:szCs w:val="18"/>
        </w:rPr>
        <w:t>, +420 602 412</w:t>
      </w:r>
      <w:r>
        <w:rPr>
          <w:rFonts w:ascii="Times New Roman" w:hAnsi="Times New Roman"/>
          <w:color w:val="006600"/>
          <w:sz w:val="18"/>
          <w:szCs w:val="18"/>
        </w:rPr>
        <w:t> </w:t>
      </w:r>
      <w:r w:rsidRPr="00AC2F79">
        <w:rPr>
          <w:rFonts w:ascii="Times New Roman" w:hAnsi="Times New Roman"/>
          <w:color w:val="006600"/>
          <w:sz w:val="18"/>
          <w:szCs w:val="18"/>
        </w:rPr>
        <w:t>122</w:t>
      </w:r>
    </w:p>
    <w:p w:rsidR="0054642C" w:rsidRPr="00AC2F79" w:rsidRDefault="0054642C" w:rsidP="0015322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6600"/>
          <w:kern w:val="28"/>
          <w:sz w:val="18"/>
          <w:szCs w:val="18"/>
          <w:lang w:eastAsia="cs-CZ"/>
        </w:rPr>
      </w:pPr>
      <w:r w:rsidRPr="00AC2F79">
        <w:rPr>
          <w:rFonts w:ascii="Times New Roman" w:hAnsi="Times New Roman"/>
          <w:color w:val="006600"/>
          <w:sz w:val="18"/>
          <w:szCs w:val="18"/>
        </w:rPr>
        <w:br/>
      </w:r>
    </w:p>
    <w:p w:rsidR="0054642C" w:rsidRPr="00AC2F79" w:rsidRDefault="0054642C" w:rsidP="00BF6A37">
      <w:pPr>
        <w:widowControl w:val="0"/>
        <w:ind w:right="-144"/>
        <w:jc w:val="center"/>
        <w:rPr>
          <w:rFonts w:ascii="Arial" w:hAnsi="Arial" w:cs="Arial"/>
          <w:b/>
          <w:bCs/>
          <w:color w:val="006600"/>
          <w:kern w:val="28"/>
          <w:sz w:val="24"/>
          <w:szCs w:val="24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4"/>
          <w:szCs w:val="24"/>
          <w:lang w:eastAsia="cs-CZ"/>
        </w:rPr>
        <w:t>Brno</w:t>
      </w:r>
      <w:r w:rsidRPr="00AC2F79">
        <w:rPr>
          <w:rFonts w:ascii="Arial" w:hAnsi="Arial" w:cs="Arial"/>
          <w:b/>
          <w:bCs/>
          <w:color w:val="006600"/>
          <w:kern w:val="28"/>
          <w:sz w:val="24"/>
          <w:szCs w:val="24"/>
          <w:lang w:eastAsia="cs-CZ"/>
        </w:rPr>
        <w:br/>
        <w:t>Česká republika</w:t>
      </w:r>
      <w:r>
        <w:rPr>
          <w:rFonts w:ascii="Arial" w:hAnsi="Arial" w:cs="Arial"/>
          <w:b/>
          <w:bCs/>
          <w:color w:val="006600"/>
          <w:kern w:val="28"/>
          <w:sz w:val="24"/>
          <w:szCs w:val="24"/>
          <w:lang w:eastAsia="cs-CZ"/>
        </w:rPr>
        <w:br/>
        <w:t xml:space="preserve">4. - </w:t>
      </w:r>
      <w:r w:rsidRPr="00AC2F79">
        <w:rPr>
          <w:rFonts w:ascii="Arial" w:hAnsi="Arial" w:cs="Arial"/>
          <w:b/>
          <w:bCs/>
          <w:color w:val="006600"/>
          <w:kern w:val="28"/>
          <w:sz w:val="24"/>
          <w:szCs w:val="24"/>
          <w:lang w:eastAsia="cs-CZ"/>
        </w:rPr>
        <w:t>6. prosinec 2015</w:t>
      </w:r>
    </w:p>
    <w:p w:rsidR="0054642C" w:rsidRPr="00AC2F79" w:rsidRDefault="0054642C" w:rsidP="00503AB7">
      <w:pPr>
        <w:widowControl w:val="0"/>
        <w:spacing w:after="0" w:line="240" w:lineRule="auto"/>
        <w:jc w:val="center"/>
        <w:rPr>
          <w:color w:val="006600"/>
          <w:kern w:val="28"/>
          <w:sz w:val="20"/>
          <w:szCs w:val="20"/>
          <w:lang w:eastAsia="cs-CZ"/>
        </w:rPr>
      </w:pPr>
      <w:r w:rsidRPr="00AC2F79">
        <w:rPr>
          <w:color w:val="006600"/>
          <w:kern w:val="28"/>
          <w:sz w:val="20"/>
          <w:szCs w:val="20"/>
          <w:lang w:eastAsia="cs-CZ"/>
        </w:rPr>
        <w:t> </w:t>
      </w:r>
    </w:p>
    <w:p w:rsidR="0054642C" w:rsidRPr="00AC2F79" w:rsidRDefault="0054642C" w:rsidP="00503AB7">
      <w:pPr>
        <w:widowControl w:val="0"/>
        <w:spacing w:after="0" w:line="240" w:lineRule="auto"/>
        <w:jc w:val="right"/>
        <w:rPr>
          <w:color w:val="006600"/>
          <w:kern w:val="28"/>
          <w:sz w:val="20"/>
          <w:szCs w:val="20"/>
          <w:lang w:eastAsia="cs-CZ"/>
        </w:rPr>
      </w:pPr>
      <w:r>
        <w:rPr>
          <w:noProof/>
          <w:lang w:val="sk-SK" w:eastAsia="sk-SK"/>
        </w:rPr>
        <w:pict>
          <v:shape id="_x0000_s1028" type="#_x0000_t75" style="position:absolute;left:0;text-align:left;margin-left:19.2pt;margin-top:5.15pt;width:179.4pt;height:134.55pt;z-index:251658240;visibility:visible;mso-wrap-distance-left:2.88pt;mso-wrap-distance-top:2.88pt;mso-wrap-distance-right:2.88pt;mso-wrap-distance-bottom:2.88pt">
            <v:imagedata r:id="rId21" o:title=""/>
          </v:shape>
        </w:pict>
      </w:r>
      <w:r w:rsidRPr="00AC2F79">
        <w:rPr>
          <w:color w:val="006600"/>
          <w:kern w:val="28"/>
          <w:sz w:val="20"/>
          <w:szCs w:val="20"/>
          <w:lang w:eastAsia="cs-CZ"/>
        </w:rPr>
        <w:t> </w:t>
      </w:r>
    </w:p>
    <w:p w:rsidR="0054642C" w:rsidRPr="00AC2F79" w:rsidRDefault="0054642C" w:rsidP="00503AB7">
      <w:pPr>
        <w:widowControl w:val="0"/>
        <w:spacing w:after="0" w:line="240" w:lineRule="auto"/>
        <w:jc w:val="right"/>
        <w:rPr>
          <w:color w:val="006600"/>
          <w:kern w:val="28"/>
          <w:sz w:val="20"/>
          <w:szCs w:val="20"/>
          <w:lang w:eastAsia="cs-CZ"/>
        </w:rPr>
      </w:pPr>
      <w:r w:rsidRPr="00AC2F79">
        <w:rPr>
          <w:color w:val="006600"/>
          <w:kern w:val="28"/>
          <w:sz w:val="20"/>
          <w:szCs w:val="20"/>
          <w:lang w:eastAsia="cs-CZ"/>
        </w:rPr>
        <w:t> </w:t>
      </w:r>
    </w:p>
    <w:p w:rsidR="0054642C" w:rsidRPr="00AC2F79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  <w:r w:rsidRPr="00AC2F79">
        <w:rPr>
          <w:color w:val="006600"/>
          <w:kern w:val="28"/>
          <w:sz w:val="20"/>
          <w:szCs w:val="20"/>
          <w:lang w:eastAsia="cs-CZ"/>
        </w:rPr>
        <w:t> </w:t>
      </w:r>
    </w:p>
    <w:p w:rsidR="0054642C" w:rsidRPr="00AC2F79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</w:p>
    <w:p w:rsidR="0054642C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8B79E6">
      <w:pPr>
        <w:widowControl w:val="0"/>
        <w:spacing w:after="0" w:line="240" w:lineRule="auto"/>
        <w:rPr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1A0844">
      <w:pPr>
        <w:widowControl w:val="0"/>
        <w:spacing w:after="0" w:line="240" w:lineRule="auto"/>
        <w:jc w:val="center"/>
        <w:rPr>
          <w:b/>
          <w:bCs/>
          <w:color w:val="006600"/>
          <w:kern w:val="28"/>
          <w:sz w:val="44"/>
          <w:szCs w:val="44"/>
          <w:lang w:eastAsia="cs-CZ"/>
        </w:rPr>
      </w:pPr>
    </w:p>
    <w:p w:rsidR="0054642C" w:rsidRPr="00AC2F79" w:rsidRDefault="0054642C" w:rsidP="002F42FC">
      <w:pPr>
        <w:widowControl w:val="0"/>
        <w:spacing w:after="0" w:line="240" w:lineRule="auto"/>
        <w:jc w:val="center"/>
        <w:rPr>
          <w:b/>
          <w:bCs/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2168D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36"/>
          <w:szCs w:val="36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36"/>
          <w:szCs w:val="36"/>
          <w:lang w:eastAsia="cs-CZ"/>
        </w:rPr>
        <w:t>Brněnská klavírní soutěž       2015</w:t>
      </w:r>
    </w:p>
    <w:p w:rsidR="0054642C" w:rsidRPr="00AC2F79" w:rsidRDefault="0054642C" w:rsidP="001A0844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16"/>
          <w:szCs w:val="16"/>
          <w:lang w:eastAsia="cs-CZ"/>
        </w:rPr>
      </w:pPr>
    </w:p>
    <w:p w:rsidR="0054642C" w:rsidRDefault="0054642C" w:rsidP="002F42F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</w:p>
    <w:p w:rsidR="0054642C" w:rsidRPr="000242CD" w:rsidRDefault="0054642C" w:rsidP="002F42F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> </w:t>
      </w:r>
      <w:r w:rsidRPr="000242CD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4. ročník soutěže je věnován výročím </w:t>
      </w:r>
    </w:p>
    <w:p w:rsidR="0054642C" w:rsidRPr="000242CD" w:rsidRDefault="0054642C" w:rsidP="005545B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0242CD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Zdeňka Fibicha (1850 – 1900) </w:t>
      </w:r>
    </w:p>
    <w:p w:rsidR="0054642C" w:rsidRPr="000242CD" w:rsidRDefault="0054642C" w:rsidP="00546CC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0242CD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>a Alexandra Skrjabina (1872 – 1915)</w:t>
      </w:r>
    </w:p>
    <w:p w:rsidR="0054642C" w:rsidRPr="00AC2F79" w:rsidRDefault="0054642C" w:rsidP="003577E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</w:p>
    <w:p w:rsidR="0054642C" w:rsidRDefault="0054642C" w:rsidP="00546CCF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  </w:t>
      </w:r>
    </w:p>
    <w:p w:rsidR="0054642C" w:rsidRPr="00AC2F79" w:rsidRDefault="0054642C" w:rsidP="00546CCF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                     </w:t>
      </w:r>
    </w:p>
    <w:p w:rsidR="0054642C" w:rsidRPr="00AC2F79" w:rsidRDefault="0054642C" w:rsidP="00546CCF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          </w:t>
      </w:r>
    </w:p>
    <w:p w:rsidR="0054642C" w:rsidRPr="00AC2F79" w:rsidRDefault="0054642C" w:rsidP="008B61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</w:p>
    <w:p w:rsidR="0054642C" w:rsidRPr="00AC2F79" w:rsidRDefault="0054642C" w:rsidP="008B616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r w:rsidRPr="00AC2F79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          </w:t>
      </w:r>
    </w:p>
    <w:p w:rsidR="0054642C" w:rsidRPr="00AC2F79" w:rsidRDefault="0054642C" w:rsidP="008B79E6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</w:p>
    <w:p w:rsidR="0054642C" w:rsidRDefault="0054642C" w:rsidP="008B79E6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4"/>
          <w:szCs w:val="24"/>
          <w:lang w:eastAsia="cs-CZ"/>
        </w:rPr>
      </w:pPr>
    </w:p>
    <w:p w:rsidR="0054642C" w:rsidRPr="00AC2F79" w:rsidRDefault="0054642C" w:rsidP="008B79E6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4"/>
          <w:szCs w:val="24"/>
          <w:lang w:eastAsia="cs-CZ"/>
        </w:rPr>
      </w:pPr>
    </w:p>
    <w:p w:rsidR="0054642C" w:rsidRPr="00AC2F79" w:rsidRDefault="0054642C" w:rsidP="008B79E6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sz w:val="24"/>
          <w:szCs w:val="24"/>
          <w:lang w:eastAsia="cs-CZ"/>
        </w:rPr>
      </w:pPr>
    </w:p>
    <w:p w:rsidR="0054642C" w:rsidRDefault="0054642C" w:rsidP="008B79E6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kern w:val="28"/>
          <w:lang w:eastAsia="cs-CZ"/>
        </w:rPr>
      </w:pPr>
      <w:r>
        <w:rPr>
          <w:noProof/>
          <w:lang w:val="sk-SK" w:eastAsia="sk-SK"/>
        </w:rPr>
        <w:pict>
          <v:shape id="obrázek 3" o:spid="_x0000_s1029" type="#_x0000_t75" alt="Logo nové-Iva" style="position:absolute;margin-left:111.7pt;margin-top:1.8pt;width:69.45pt;height:25pt;z-index:251659264;visibility:visible;mso-wrap-distance-left:2.88pt;mso-wrap-distance-top:2.88pt;mso-wrap-distance-right:2.88pt;mso-wrap-distance-bottom:2.88pt">
            <v:imagedata r:id="rId22" o:title=""/>
          </v:shape>
        </w:pict>
      </w:r>
      <w:r w:rsidRPr="00AC2F79">
        <w:rPr>
          <w:rFonts w:ascii="Arial" w:hAnsi="Arial" w:cs="Arial"/>
          <w:b/>
          <w:bCs/>
          <w:color w:val="006600"/>
          <w:kern w:val="28"/>
          <w:lang w:eastAsia="cs-CZ"/>
        </w:rPr>
        <w:t xml:space="preserve">                    </w:t>
      </w:r>
    </w:p>
    <w:p w:rsidR="0054642C" w:rsidRPr="000242CD" w:rsidRDefault="0054642C" w:rsidP="000242CD">
      <w:pPr>
        <w:widowControl w:val="0"/>
        <w:spacing w:after="0" w:line="276" w:lineRule="auto"/>
        <w:rPr>
          <w:rFonts w:ascii="Arial" w:hAnsi="Arial" w:cs="Arial"/>
          <w:b/>
          <w:bCs/>
          <w:color w:val="006600"/>
          <w:kern w:val="28"/>
          <w:lang w:eastAsia="cs-CZ"/>
        </w:rPr>
      </w:pPr>
      <w:r>
        <w:rPr>
          <w:rFonts w:ascii="Arial" w:hAnsi="Arial" w:cs="Arial"/>
          <w:b/>
          <w:bCs/>
          <w:color w:val="006600"/>
          <w:kern w:val="28"/>
          <w:lang w:eastAsia="cs-CZ"/>
        </w:rPr>
        <w:t xml:space="preserve">                    </w:t>
      </w:r>
      <w:r w:rsidRPr="000242CD"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  <w:t xml:space="preserve">Pořadatel:  </w:t>
      </w:r>
    </w:p>
    <w:p w:rsidR="0054642C" w:rsidRPr="000242CD" w:rsidRDefault="0054642C" w:rsidP="000242C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color w:val="006600"/>
          <w:kern w:val="28"/>
          <w:sz w:val="20"/>
          <w:szCs w:val="20"/>
          <w:lang w:eastAsia="cs-CZ"/>
        </w:rPr>
      </w:pPr>
      <w:hyperlink r:id="rId23" w:history="1">
        <w:r w:rsidRPr="000242CD">
          <w:rPr>
            <w:rStyle w:val="Hyperlink"/>
            <w:rFonts w:ascii="Arial" w:hAnsi="Arial" w:cs="Arial"/>
            <w:b/>
            <w:bCs/>
            <w:color w:val="006600"/>
            <w:kern w:val="28"/>
            <w:sz w:val="20"/>
            <w:szCs w:val="20"/>
            <w:lang w:eastAsia="cs-CZ"/>
          </w:rPr>
          <w:t>www.aretebrno.eu</w:t>
        </w:r>
      </w:hyperlink>
    </w:p>
    <w:p w:rsidR="0054642C" w:rsidRPr="00AC2F79" w:rsidRDefault="0054642C" w:rsidP="001A084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8"/>
          <w:szCs w:val="8"/>
          <w:lang w:eastAsia="cs-CZ"/>
        </w:rPr>
      </w:pPr>
    </w:p>
    <w:p w:rsidR="0054642C" w:rsidRPr="000242CD" w:rsidRDefault="0054642C" w:rsidP="00D06C1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6600"/>
          <w:kern w:val="28"/>
          <w:sz w:val="18"/>
          <w:szCs w:val="18"/>
          <w:lang w:eastAsia="cs-CZ"/>
        </w:rPr>
      </w:pPr>
      <w:r w:rsidRPr="000242CD">
        <w:rPr>
          <w:rFonts w:ascii="Arial" w:hAnsi="Arial" w:cs="Arial"/>
          <w:color w:val="006600"/>
          <w:kern w:val="28"/>
          <w:sz w:val="18"/>
          <w:szCs w:val="18"/>
          <w:lang w:eastAsia="cs-CZ"/>
        </w:rPr>
        <w:t xml:space="preserve">Spolupořadatel: Konzervatoř Brno </w:t>
      </w:r>
    </w:p>
    <w:p w:rsidR="0054642C" w:rsidRPr="000242CD" w:rsidRDefault="0054642C" w:rsidP="00D27EFE">
      <w:pPr>
        <w:widowControl w:val="0"/>
        <w:spacing w:after="0" w:line="240" w:lineRule="auto"/>
        <w:jc w:val="center"/>
        <w:rPr>
          <w:rFonts w:ascii="Arial" w:hAnsi="Arial" w:cs="Arial"/>
          <w:color w:val="006600"/>
          <w:kern w:val="28"/>
          <w:sz w:val="18"/>
          <w:szCs w:val="18"/>
          <w:lang w:eastAsia="cs-CZ"/>
        </w:rPr>
      </w:pPr>
      <w:hyperlink r:id="rId24" w:history="1">
        <w:r w:rsidRPr="000242CD">
          <w:rPr>
            <w:rStyle w:val="Hyperlink"/>
            <w:rFonts w:ascii="Arial" w:hAnsi="Arial" w:cs="Arial"/>
            <w:color w:val="006600"/>
            <w:kern w:val="28"/>
            <w:sz w:val="18"/>
            <w:szCs w:val="18"/>
            <w:lang w:eastAsia="cs-CZ"/>
          </w:rPr>
          <w:t>www.konzervatorbrno.eu</w:t>
        </w:r>
      </w:hyperlink>
      <w:r w:rsidRPr="000242CD">
        <w:rPr>
          <w:rFonts w:ascii="Arial" w:hAnsi="Arial" w:cs="Arial"/>
          <w:color w:val="006600"/>
          <w:kern w:val="28"/>
          <w:sz w:val="18"/>
          <w:szCs w:val="18"/>
          <w:lang w:eastAsia="cs-CZ"/>
        </w:rPr>
        <w:t xml:space="preserve"> </w:t>
      </w:r>
    </w:p>
    <w:sectPr w:rsidR="0054642C" w:rsidRPr="000242CD" w:rsidSect="00445592">
      <w:pgSz w:w="16838" w:h="11906" w:orient="landscape"/>
      <w:pgMar w:top="680" w:right="454" w:bottom="170" w:left="454" w:header="0" w:footer="0" w:gutter="0"/>
      <w:cols w:num="3" w:space="10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2C" w:rsidRDefault="0054642C" w:rsidP="00524A41">
      <w:pPr>
        <w:spacing w:after="0" w:line="240" w:lineRule="auto"/>
      </w:pPr>
      <w:r>
        <w:separator/>
      </w:r>
    </w:p>
  </w:endnote>
  <w:endnote w:type="continuationSeparator" w:id="0">
    <w:p w:rsidR="0054642C" w:rsidRDefault="0054642C" w:rsidP="0052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ource Sans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2C" w:rsidRDefault="0054642C" w:rsidP="00524A41">
      <w:pPr>
        <w:spacing w:after="0" w:line="240" w:lineRule="auto"/>
      </w:pPr>
      <w:r>
        <w:separator/>
      </w:r>
    </w:p>
  </w:footnote>
  <w:footnote w:type="continuationSeparator" w:id="0">
    <w:p w:rsidR="0054642C" w:rsidRDefault="0054642C" w:rsidP="0052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5DF"/>
    <w:multiLevelType w:val="hybridMultilevel"/>
    <w:tmpl w:val="D85E1520"/>
    <w:lvl w:ilvl="0" w:tplc="C454853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822"/>
    <w:rsid w:val="000242CD"/>
    <w:rsid w:val="0002487A"/>
    <w:rsid w:val="000505F1"/>
    <w:rsid w:val="00050E54"/>
    <w:rsid w:val="000635A1"/>
    <w:rsid w:val="00093D7C"/>
    <w:rsid w:val="000C17DB"/>
    <w:rsid w:val="000D42DE"/>
    <w:rsid w:val="000E2B92"/>
    <w:rsid w:val="001466E6"/>
    <w:rsid w:val="0015079E"/>
    <w:rsid w:val="00153227"/>
    <w:rsid w:val="0017533D"/>
    <w:rsid w:val="0018656A"/>
    <w:rsid w:val="001A0844"/>
    <w:rsid w:val="001B7D22"/>
    <w:rsid w:val="001D2A0C"/>
    <w:rsid w:val="002168D3"/>
    <w:rsid w:val="00220D48"/>
    <w:rsid w:val="002253B4"/>
    <w:rsid w:val="00227FDA"/>
    <w:rsid w:val="00234EB0"/>
    <w:rsid w:val="0025058D"/>
    <w:rsid w:val="002A175D"/>
    <w:rsid w:val="002B26A9"/>
    <w:rsid w:val="002C7651"/>
    <w:rsid w:val="002F42FC"/>
    <w:rsid w:val="00302BD6"/>
    <w:rsid w:val="00316246"/>
    <w:rsid w:val="00347ACD"/>
    <w:rsid w:val="003577E0"/>
    <w:rsid w:val="003A60CA"/>
    <w:rsid w:val="003B3243"/>
    <w:rsid w:val="003E2529"/>
    <w:rsid w:val="003E34C1"/>
    <w:rsid w:val="003F6ACD"/>
    <w:rsid w:val="004442DB"/>
    <w:rsid w:val="00444F7D"/>
    <w:rsid w:val="00445592"/>
    <w:rsid w:val="00467124"/>
    <w:rsid w:val="004838E7"/>
    <w:rsid w:val="004E1C34"/>
    <w:rsid w:val="00503AB7"/>
    <w:rsid w:val="00522B10"/>
    <w:rsid w:val="00522D8F"/>
    <w:rsid w:val="00524A41"/>
    <w:rsid w:val="0054642C"/>
    <w:rsid w:val="00546CCF"/>
    <w:rsid w:val="0055126F"/>
    <w:rsid w:val="005545B4"/>
    <w:rsid w:val="00561092"/>
    <w:rsid w:val="00580A0F"/>
    <w:rsid w:val="00583351"/>
    <w:rsid w:val="005959A9"/>
    <w:rsid w:val="00640A01"/>
    <w:rsid w:val="006A383F"/>
    <w:rsid w:val="006E28FA"/>
    <w:rsid w:val="00711C7E"/>
    <w:rsid w:val="007A63A0"/>
    <w:rsid w:val="007E0F5A"/>
    <w:rsid w:val="007E707A"/>
    <w:rsid w:val="007F47E7"/>
    <w:rsid w:val="008068CB"/>
    <w:rsid w:val="0082139A"/>
    <w:rsid w:val="00835E0A"/>
    <w:rsid w:val="00894D0E"/>
    <w:rsid w:val="008977BF"/>
    <w:rsid w:val="008B6161"/>
    <w:rsid w:val="008B79E6"/>
    <w:rsid w:val="008D0ADF"/>
    <w:rsid w:val="008E5629"/>
    <w:rsid w:val="008E5BC7"/>
    <w:rsid w:val="008E71B4"/>
    <w:rsid w:val="0094023B"/>
    <w:rsid w:val="0094054B"/>
    <w:rsid w:val="00940822"/>
    <w:rsid w:val="00947C5C"/>
    <w:rsid w:val="00971E97"/>
    <w:rsid w:val="00983E4D"/>
    <w:rsid w:val="0099040A"/>
    <w:rsid w:val="009B5241"/>
    <w:rsid w:val="00A10686"/>
    <w:rsid w:val="00A62AB3"/>
    <w:rsid w:val="00A725DC"/>
    <w:rsid w:val="00AA1911"/>
    <w:rsid w:val="00AC2F79"/>
    <w:rsid w:val="00AD336D"/>
    <w:rsid w:val="00B179FD"/>
    <w:rsid w:val="00B618DC"/>
    <w:rsid w:val="00B70278"/>
    <w:rsid w:val="00B738FA"/>
    <w:rsid w:val="00B77B2B"/>
    <w:rsid w:val="00BE6DFF"/>
    <w:rsid w:val="00BF6A37"/>
    <w:rsid w:val="00C96BAF"/>
    <w:rsid w:val="00CB3B39"/>
    <w:rsid w:val="00CF7598"/>
    <w:rsid w:val="00D06C17"/>
    <w:rsid w:val="00D2055A"/>
    <w:rsid w:val="00D260CF"/>
    <w:rsid w:val="00D27EFE"/>
    <w:rsid w:val="00D4733A"/>
    <w:rsid w:val="00D5520E"/>
    <w:rsid w:val="00D5799A"/>
    <w:rsid w:val="00D62796"/>
    <w:rsid w:val="00D96337"/>
    <w:rsid w:val="00DC68F1"/>
    <w:rsid w:val="00E17020"/>
    <w:rsid w:val="00E42B72"/>
    <w:rsid w:val="00E4439E"/>
    <w:rsid w:val="00E80086"/>
    <w:rsid w:val="00E86EF6"/>
    <w:rsid w:val="00EA0E46"/>
    <w:rsid w:val="00F06547"/>
    <w:rsid w:val="00F12A7B"/>
    <w:rsid w:val="00F1433D"/>
    <w:rsid w:val="00F4243C"/>
    <w:rsid w:val="00F6229E"/>
    <w:rsid w:val="00F7530B"/>
    <w:rsid w:val="00F80811"/>
    <w:rsid w:val="00F91427"/>
    <w:rsid w:val="00FA2CC8"/>
    <w:rsid w:val="00FC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E7"/>
    <w:pPr>
      <w:spacing w:after="160" w:line="259" w:lineRule="auto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6AC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cs-CZ" w:eastAsia="en-US"/>
    </w:rPr>
  </w:style>
  <w:style w:type="character" w:styleId="Hyperlink">
    <w:name w:val="Hyperlink"/>
    <w:basedOn w:val="DefaultParagraphFont"/>
    <w:uiPriority w:val="99"/>
    <w:rsid w:val="008E71B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F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9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4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A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A41"/>
    <w:rPr>
      <w:rFonts w:cs="Times New Roman"/>
    </w:rPr>
  </w:style>
  <w:style w:type="character" w:styleId="Strong">
    <w:name w:val="Strong"/>
    <w:basedOn w:val="DefaultParagraphFont"/>
    <w:uiPriority w:val="99"/>
    <w:qFormat/>
    <w:rsid w:val="004671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nzervatorbrno.eu" TargetMode="External"/><Relationship Id="rId18" Type="http://schemas.openxmlformats.org/officeDocument/2006/relationships/hyperlink" Target="mailto:libor@clarina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mailto:info@aretebrno.e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muzia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konzervatorbrno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nzervatorbrno.eu" TargetMode="External"/><Relationship Id="rId23" Type="http://schemas.openxmlformats.org/officeDocument/2006/relationships/hyperlink" Target="http://www.aretebrno.eu" TargetMode="External"/><Relationship Id="rId10" Type="http://schemas.openxmlformats.org/officeDocument/2006/relationships/hyperlink" Target="mailto:info@aretebrno.eu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onzervatorbrno.eu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1297</Words>
  <Characters>7394</Characters>
  <Application>Microsoft Office Outlook</Application>
  <DocSecurity>0</DocSecurity>
  <Lines>0</Lines>
  <Paragraphs>0</Paragraphs>
  <ScaleCrop>false</ScaleCrop>
  <Company>Konzervatoř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program</dc:title>
  <dc:subject/>
  <dc:creator>Václav Horák</dc:creator>
  <cp:keywords/>
  <dc:description/>
  <cp:lastModifiedBy>_</cp:lastModifiedBy>
  <cp:revision>2</cp:revision>
  <cp:lastPrinted>2015-03-24T11:35:00Z</cp:lastPrinted>
  <dcterms:created xsi:type="dcterms:W3CDTF">2015-04-08T21:10:00Z</dcterms:created>
  <dcterms:modified xsi:type="dcterms:W3CDTF">2015-04-08T21:10:00Z</dcterms:modified>
</cp:coreProperties>
</file>